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8" w:rsidRDefault="00A736F8" w:rsidP="002009B1">
      <w:pPr>
        <w:jc w:val="both"/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-248285</wp:posOffset>
            </wp:positionV>
            <wp:extent cx="1043305" cy="933450"/>
            <wp:effectExtent l="0" t="0" r="4445" b="0"/>
            <wp:wrapNone/>
            <wp:docPr id="2" name="Image 2" descr="logo CCMM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CMM N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48C" w:rsidRDefault="00A2448C" w:rsidP="00263B7F">
      <w:pPr>
        <w:jc w:val="center"/>
        <w:rPr>
          <w:rFonts w:ascii="Tw Cen MT" w:hAnsi="Tw Cen MT"/>
          <w:b/>
        </w:rPr>
      </w:pPr>
    </w:p>
    <w:p w:rsidR="00A05A5E" w:rsidRDefault="00E76E58" w:rsidP="00263B7F">
      <w:pPr>
        <w:jc w:val="center"/>
        <w:rPr>
          <w:rFonts w:ascii="Tw Cen MT" w:hAnsi="Tw Cen MT"/>
        </w:rPr>
      </w:pPr>
      <w:r w:rsidRPr="00A05A5E">
        <w:rPr>
          <w:rFonts w:ascii="Tw Cen MT" w:hAnsi="Tw Cen MT"/>
          <w:b/>
        </w:rPr>
        <w:t>La communauté de communes Moselle et Madon</w:t>
      </w:r>
      <w:r w:rsidR="001967FB">
        <w:rPr>
          <w:rFonts w:ascii="Tw Cen MT" w:hAnsi="Tw Cen MT"/>
        </w:rPr>
        <w:t xml:space="preserve"> (30</w:t>
      </w:r>
      <w:r w:rsidRPr="00AF7939">
        <w:rPr>
          <w:rFonts w:ascii="Tw Cen MT" w:hAnsi="Tw Cen MT"/>
        </w:rPr>
        <w:t xml:space="preserve"> </w:t>
      </w:r>
      <w:r w:rsidR="005A0B06">
        <w:rPr>
          <w:rFonts w:ascii="Tw Cen MT" w:hAnsi="Tw Cen MT"/>
        </w:rPr>
        <w:t>0</w:t>
      </w:r>
      <w:r w:rsidRPr="00AF7939">
        <w:rPr>
          <w:rFonts w:ascii="Tw Cen MT" w:hAnsi="Tw Cen MT"/>
        </w:rPr>
        <w:t xml:space="preserve">00 habitants, </w:t>
      </w:r>
    </w:p>
    <w:p w:rsidR="00E76E58" w:rsidRPr="00AF7939" w:rsidRDefault="001967FB" w:rsidP="00263B7F">
      <w:pPr>
        <w:jc w:val="center"/>
        <w:rPr>
          <w:rFonts w:ascii="Tw Cen MT" w:hAnsi="Tw Cen MT"/>
        </w:rPr>
      </w:pPr>
      <w:r>
        <w:rPr>
          <w:rFonts w:ascii="Tw Cen MT" w:hAnsi="Tw Cen MT"/>
        </w:rPr>
        <w:t>19</w:t>
      </w:r>
      <w:r w:rsidR="00E76E58" w:rsidRPr="00AF7939">
        <w:rPr>
          <w:rFonts w:ascii="Tw Cen MT" w:hAnsi="Tw Cen MT"/>
        </w:rPr>
        <w:t xml:space="preserve"> communes </w:t>
      </w:r>
      <w:r w:rsidR="00A05A5E">
        <w:rPr>
          <w:rFonts w:ascii="Tw Cen MT" w:hAnsi="Tw Cen MT"/>
        </w:rPr>
        <w:t xml:space="preserve">à </w:t>
      </w:r>
      <w:smartTag w:uri="urn:schemas-microsoft-com:office:smarttags" w:element="metricconverter">
        <w:smartTagPr>
          <w:attr w:name="ProductID" w:val="10 km"/>
        </w:smartTagPr>
        <w:r w:rsidR="00A05A5E">
          <w:rPr>
            <w:rFonts w:ascii="Tw Cen MT" w:hAnsi="Tw Cen MT"/>
          </w:rPr>
          <w:t>10 km</w:t>
        </w:r>
      </w:smartTag>
      <w:r w:rsidR="00A05A5E">
        <w:rPr>
          <w:rFonts w:ascii="Tw Cen MT" w:hAnsi="Tw Cen MT"/>
        </w:rPr>
        <w:t xml:space="preserve"> </w:t>
      </w:r>
      <w:r w:rsidR="00E76E58" w:rsidRPr="00AF7939">
        <w:rPr>
          <w:rFonts w:ascii="Tw Cen MT" w:hAnsi="Tw Cen MT"/>
        </w:rPr>
        <w:t xml:space="preserve">de Nancy, </w:t>
      </w:r>
      <w:r>
        <w:rPr>
          <w:rFonts w:ascii="Tw Cen MT" w:hAnsi="Tw Cen MT"/>
        </w:rPr>
        <w:t>15</w:t>
      </w:r>
      <w:r w:rsidR="005A0B06">
        <w:rPr>
          <w:rFonts w:ascii="Tw Cen MT" w:hAnsi="Tw Cen MT"/>
        </w:rPr>
        <w:t>0</w:t>
      </w:r>
      <w:r w:rsidR="00E76E58" w:rsidRPr="00AF7939">
        <w:rPr>
          <w:rFonts w:ascii="Tw Cen MT" w:hAnsi="Tw Cen MT"/>
        </w:rPr>
        <w:t xml:space="preserve"> agents) recrute</w:t>
      </w:r>
      <w:r w:rsidR="00A05A5E">
        <w:rPr>
          <w:rFonts w:ascii="Tw Cen MT" w:hAnsi="Tw Cen MT"/>
        </w:rPr>
        <w:t> :</w:t>
      </w:r>
    </w:p>
    <w:p w:rsidR="00E76E58" w:rsidRPr="00AF7939" w:rsidRDefault="00E76E58" w:rsidP="00E76E58">
      <w:pPr>
        <w:rPr>
          <w:rFonts w:ascii="Tw Cen MT" w:hAnsi="Tw Cen MT"/>
        </w:rPr>
      </w:pPr>
    </w:p>
    <w:p w:rsidR="00E76E58" w:rsidRPr="003D43A9" w:rsidRDefault="001967FB" w:rsidP="00E7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Un </w:t>
      </w:r>
      <w:r w:rsidR="00E76E58" w:rsidRPr="003D43A9">
        <w:rPr>
          <w:rFonts w:ascii="Tw Cen MT" w:hAnsi="Tw Cen MT"/>
          <w:b/>
        </w:rPr>
        <w:t>Assistant</w:t>
      </w:r>
      <w:r w:rsidR="00E76E58">
        <w:rPr>
          <w:rFonts w:ascii="Tw Cen MT" w:hAnsi="Tw Cen MT"/>
          <w:b/>
        </w:rPr>
        <w:t xml:space="preserve"> administratif (</w:t>
      </w:r>
      <w:r>
        <w:rPr>
          <w:rFonts w:ascii="Tw Cen MT" w:hAnsi="Tw Cen MT"/>
          <w:b/>
        </w:rPr>
        <w:t>H</w:t>
      </w:r>
      <w:r w:rsidR="00E76E58">
        <w:rPr>
          <w:rFonts w:ascii="Tw Cen MT" w:hAnsi="Tw Cen MT"/>
          <w:b/>
        </w:rPr>
        <w:t>/</w:t>
      </w:r>
      <w:r>
        <w:rPr>
          <w:rFonts w:ascii="Tw Cen MT" w:hAnsi="Tw Cen MT"/>
          <w:b/>
        </w:rPr>
        <w:t>F</w:t>
      </w:r>
      <w:r w:rsidR="00E76E58">
        <w:rPr>
          <w:rFonts w:ascii="Tw Cen MT" w:hAnsi="Tw Cen MT"/>
          <w:b/>
        </w:rPr>
        <w:t>)</w:t>
      </w:r>
    </w:p>
    <w:p w:rsidR="00E76E58" w:rsidRPr="002009B1" w:rsidRDefault="00E76E58" w:rsidP="00E7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sz w:val="2"/>
        </w:rPr>
      </w:pPr>
    </w:p>
    <w:p w:rsidR="00E76E58" w:rsidRPr="003D43A9" w:rsidRDefault="00347DB1" w:rsidP="00E7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</w:rPr>
      </w:pPr>
      <w:r>
        <w:rPr>
          <w:rFonts w:ascii="Tw Cen MT" w:hAnsi="Tw Cen MT"/>
        </w:rPr>
        <w:t>pour son service</w:t>
      </w:r>
      <w:r w:rsidR="00E76E58" w:rsidRPr="003D43A9">
        <w:rPr>
          <w:rFonts w:ascii="Tw Cen MT" w:hAnsi="Tw Cen MT"/>
        </w:rPr>
        <w:t xml:space="preserve"> « </w:t>
      </w:r>
      <w:r>
        <w:rPr>
          <w:rFonts w:ascii="Tw Cen MT" w:hAnsi="Tw Cen MT"/>
        </w:rPr>
        <w:t>Accueil - S</w:t>
      </w:r>
      <w:r w:rsidR="00E76E58" w:rsidRPr="003D43A9">
        <w:rPr>
          <w:rFonts w:ascii="Tw Cen MT" w:hAnsi="Tw Cen MT"/>
        </w:rPr>
        <w:t>ecrétariat »</w:t>
      </w:r>
    </w:p>
    <w:p w:rsidR="00E76E58" w:rsidRPr="003D43A9" w:rsidRDefault="00E76E58" w:rsidP="00E76E58">
      <w:pPr>
        <w:jc w:val="both"/>
        <w:rPr>
          <w:rFonts w:ascii="Tw Cen MT" w:hAnsi="Tw Cen MT"/>
        </w:rPr>
      </w:pPr>
    </w:p>
    <w:p w:rsidR="00E76E58" w:rsidRPr="003D43A9" w:rsidRDefault="00E76E58" w:rsidP="00E76E58">
      <w:pPr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sym w:font="Wingdings" w:char="F0FC"/>
      </w:r>
      <w:r>
        <w:rPr>
          <w:rFonts w:ascii="Tw Cen MT" w:hAnsi="Tw Cen MT"/>
          <w:b/>
          <w:bCs/>
        </w:rPr>
        <w:t xml:space="preserve"> </w:t>
      </w:r>
      <w:r w:rsidRPr="003D43A9">
        <w:rPr>
          <w:rFonts w:ascii="Tw Cen MT" w:hAnsi="Tw Cen MT"/>
          <w:b/>
          <w:bCs/>
        </w:rPr>
        <w:t>Missions</w:t>
      </w:r>
    </w:p>
    <w:p w:rsidR="00E76E58" w:rsidRPr="006B1A4D" w:rsidRDefault="00E76E58" w:rsidP="00E76E58">
      <w:pPr>
        <w:jc w:val="both"/>
        <w:rPr>
          <w:rFonts w:ascii="Tw Cen MT" w:hAnsi="Tw Cen MT"/>
          <w:sz w:val="8"/>
          <w:szCs w:val="12"/>
        </w:rPr>
      </w:pPr>
    </w:p>
    <w:p w:rsidR="00E76E58" w:rsidRPr="00AF7939" w:rsidRDefault="00E76E58" w:rsidP="00E76E58">
      <w:pPr>
        <w:jc w:val="both"/>
        <w:rPr>
          <w:rFonts w:ascii="Tw Cen MT" w:hAnsi="Tw Cen MT"/>
        </w:rPr>
      </w:pPr>
      <w:r w:rsidRPr="00AF7939">
        <w:rPr>
          <w:rFonts w:ascii="Tw Cen MT" w:hAnsi="Tw Cen MT"/>
        </w:rPr>
        <w:t xml:space="preserve">Sous la responsabilité de la direction du </w:t>
      </w:r>
      <w:r w:rsidR="000E2922">
        <w:rPr>
          <w:rFonts w:ascii="Tw Cen MT" w:hAnsi="Tw Cen MT"/>
        </w:rPr>
        <w:t>pôle « R</w:t>
      </w:r>
      <w:r w:rsidRPr="00AF7939">
        <w:rPr>
          <w:rFonts w:ascii="Tw Cen MT" w:hAnsi="Tw Cen MT"/>
        </w:rPr>
        <w:t>essources », vous serez appelé</w:t>
      </w:r>
      <w:r>
        <w:rPr>
          <w:rFonts w:ascii="Tw Cen MT" w:hAnsi="Tw Cen MT"/>
        </w:rPr>
        <w:t>(e)</w:t>
      </w:r>
      <w:r w:rsidRPr="00AF7939">
        <w:rPr>
          <w:rFonts w:ascii="Tw Cen MT" w:hAnsi="Tw Cen MT"/>
        </w:rPr>
        <w:t xml:space="preserve"> à :</w:t>
      </w:r>
    </w:p>
    <w:p w:rsidR="00E76E58" w:rsidRPr="00347DB1" w:rsidRDefault="00E76E58" w:rsidP="00E76E58">
      <w:pPr>
        <w:numPr>
          <w:ilvl w:val="0"/>
          <w:numId w:val="1"/>
        </w:num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>Assurer toute tâche de secrétariat</w:t>
      </w:r>
      <w:r w:rsidR="004011F5" w:rsidRPr="00347DB1">
        <w:rPr>
          <w:rFonts w:ascii="Tw Cen MT" w:hAnsi="Tw Cen MT"/>
        </w:rPr>
        <w:t>, synthétiser et présenter des informations</w:t>
      </w:r>
    </w:p>
    <w:p w:rsidR="00E76E58" w:rsidRPr="00347DB1" w:rsidRDefault="00E76E58" w:rsidP="00E76E58">
      <w:pPr>
        <w:numPr>
          <w:ilvl w:val="0"/>
          <w:numId w:val="1"/>
        </w:num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>Gérer l’accueil physique et téléphonique</w:t>
      </w:r>
      <w:r w:rsidR="004011F5" w:rsidRPr="00347DB1">
        <w:rPr>
          <w:rFonts w:ascii="Tw Cen MT" w:hAnsi="Tw Cen MT"/>
        </w:rPr>
        <w:t xml:space="preserve"> et contribuer à la bonne image de la CCMM dans le cadre du référentiel Marianne</w:t>
      </w:r>
    </w:p>
    <w:p w:rsidR="004011F5" w:rsidRPr="007051FC" w:rsidRDefault="00E76E58" w:rsidP="007051FC">
      <w:pPr>
        <w:numPr>
          <w:ilvl w:val="0"/>
          <w:numId w:val="1"/>
        </w:num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>Contribuer aux missions d’administration générale de la collectivité</w:t>
      </w:r>
    </w:p>
    <w:p w:rsidR="004011F5" w:rsidRPr="00347DB1" w:rsidRDefault="004011F5" w:rsidP="00E76E58">
      <w:pPr>
        <w:numPr>
          <w:ilvl w:val="0"/>
          <w:numId w:val="1"/>
        </w:num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>Saisir des comptes rendus et rédiger des courriers en respectant la charte interne</w:t>
      </w:r>
    </w:p>
    <w:p w:rsidR="004011F5" w:rsidRPr="00347DB1" w:rsidRDefault="004011F5" w:rsidP="00E76E58">
      <w:pPr>
        <w:numPr>
          <w:ilvl w:val="0"/>
          <w:numId w:val="1"/>
        </w:num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>Suivre des dossiers en lien avec les responsables de services</w:t>
      </w:r>
    </w:p>
    <w:p w:rsidR="004011F5" w:rsidRPr="00347DB1" w:rsidRDefault="004011F5" w:rsidP="00E76E58">
      <w:pPr>
        <w:numPr>
          <w:ilvl w:val="0"/>
          <w:numId w:val="1"/>
        </w:num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>Gérer les fournitures et matériel CCMM</w:t>
      </w:r>
    </w:p>
    <w:p w:rsidR="004011F5" w:rsidRPr="00347DB1" w:rsidRDefault="004011F5" w:rsidP="00E76E58">
      <w:pPr>
        <w:numPr>
          <w:ilvl w:val="0"/>
          <w:numId w:val="1"/>
        </w:num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>Planifier des réunions et transmettre les invitations dans un délai imparti</w:t>
      </w:r>
    </w:p>
    <w:p w:rsidR="00E76E58" w:rsidRPr="003D43A9" w:rsidRDefault="00E76E58" w:rsidP="00E76E58">
      <w:pPr>
        <w:jc w:val="both"/>
        <w:rPr>
          <w:rFonts w:ascii="Tw Cen MT" w:hAnsi="Tw Cen MT"/>
        </w:rPr>
      </w:pPr>
    </w:p>
    <w:p w:rsidR="00E76E58" w:rsidRPr="003D43A9" w:rsidRDefault="00E76E58" w:rsidP="00E76E58">
      <w:pPr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sym w:font="Wingdings" w:char="F0FC"/>
      </w:r>
      <w:r>
        <w:rPr>
          <w:rFonts w:ascii="Tw Cen MT" w:hAnsi="Tw Cen MT"/>
          <w:b/>
        </w:rPr>
        <w:t xml:space="preserve"> </w:t>
      </w:r>
      <w:r w:rsidRPr="003D43A9">
        <w:rPr>
          <w:rFonts w:ascii="Tw Cen MT" w:hAnsi="Tw Cen MT"/>
          <w:b/>
        </w:rPr>
        <w:t>Profil</w:t>
      </w:r>
    </w:p>
    <w:p w:rsidR="00E76E58" w:rsidRPr="006B1A4D" w:rsidRDefault="00E76E58" w:rsidP="00E76E58">
      <w:pPr>
        <w:jc w:val="both"/>
        <w:rPr>
          <w:rFonts w:ascii="Tw Cen MT" w:hAnsi="Tw Cen MT"/>
          <w:sz w:val="8"/>
          <w:szCs w:val="12"/>
        </w:rPr>
      </w:pPr>
    </w:p>
    <w:p w:rsidR="001967FB" w:rsidRPr="00347DB1" w:rsidRDefault="00E76E58" w:rsidP="00347DB1">
      <w:p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 xml:space="preserve">Justifiant d’une expérience similaire, vous avez le sens de l’organisation et vous faites preuve de rigueur. </w:t>
      </w:r>
    </w:p>
    <w:p w:rsidR="00E76E58" w:rsidRPr="00347DB1" w:rsidRDefault="00E76E58" w:rsidP="00E76E58">
      <w:p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>Vous maîtrisez parfaitement les techniques d’accueil, rédactionnelles, l’informatique et notamment les logiciels de bureautique</w:t>
      </w:r>
      <w:r w:rsidR="004011F5" w:rsidRPr="00347DB1">
        <w:rPr>
          <w:rFonts w:ascii="Tw Cen MT" w:hAnsi="Tw Cen MT"/>
        </w:rPr>
        <w:t xml:space="preserve"> (Word, Excel, Access)</w:t>
      </w:r>
      <w:r w:rsidRPr="00347DB1">
        <w:rPr>
          <w:rFonts w:ascii="Tw Cen MT" w:hAnsi="Tw Cen MT"/>
        </w:rPr>
        <w:t>.</w:t>
      </w:r>
    </w:p>
    <w:p w:rsidR="00E76E58" w:rsidRPr="00347DB1" w:rsidRDefault="00E76E58" w:rsidP="00E76E58">
      <w:p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 xml:space="preserve">Bonne capacité d’adaptation, polyvalence, réactivité, sens de l’initiative, </w:t>
      </w:r>
      <w:r w:rsidR="00DB1AB8" w:rsidRPr="00347DB1">
        <w:rPr>
          <w:rFonts w:ascii="Tw Cen MT" w:hAnsi="Tw Cen MT"/>
        </w:rPr>
        <w:t xml:space="preserve">capacités à rendre compte, esprit d’équipe, </w:t>
      </w:r>
      <w:r w:rsidRPr="00347DB1">
        <w:rPr>
          <w:rFonts w:ascii="Tw Cen MT" w:hAnsi="Tw Cen MT"/>
        </w:rPr>
        <w:t>bonnes qualités relationnelles et</w:t>
      </w:r>
      <w:r w:rsidR="00347DB1" w:rsidRPr="00347DB1">
        <w:rPr>
          <w:rFonts w:ascii="Tw Cen MT" w:hAnsi="Tw Cen MT"/>
        </w:rPr>
        <w:t xml:space="preserve"> discrétion requis.</w:t>
      </w:r>
    </w:p>
    <w:p w:rsidR="004011F5" w:rsidRPr="00347DB1" w:rsidRDefault="00347DB1" w:rsidP="00E76E58">
      <w:pPr>
        <w:jc w:val="both"/>
        <w:rPr>
          <w:rFonts w:ascii="Tw Cen MT" w:hAnsi="Tw Cen MT"/>
        </w:rPr>
      </w:pPr>
      <w:r w:rsidRPr="00347DB1">
        <w:rPr>
          <w:rFonts w:ascii="Tw Cen MT" w:hAnsi="Tw Cen MT"/>
        </w:rPr>
        <w:t>Notions budgétaires.</w:t>
      </w:r>
    </w:p>
    <w:p w:rsidR="00E76E58" w:rsidRPr="00347DB1" w:rsidRDefault="00347DB1" w:rsidP="00E76E58">
      <w:pPr>
        <w:rPr>
          <w:rFonts w:ascii="Tw Cen MT" w:hAnsi="Tw Cen MT"/>
        </w:rPr>
      </w:pPr>
      <w:r w:rsidRPr="00347DB1">
        <w:rPr>
          <w:rFonts w:ascii="Tw Cen MT" w:hAnsi="Tw Cen MT"/>
        </w:rPr>
        <w:t>Hiérarchiser les demandes selon leur caractère d’urgence ou priorité.</w:t>
      </w:r>
    </w:p>
    <w:p w:rsidR="00347DB1" w:rsidRDefault="00347DB1" w:rsidP="00E76E58">
      <w:pPr>
        <w:rPr>
          <w:rFonts w:ascii="Tw Cen MT" w:hAnsi="Tw Cen MT"/>
          <w:b/>
        </w:rPr>
      </w:pPr>
    </w:p>
    <w:p w:rsidR="00E76E58" w:rsidRPr="00AF7939" w:rsidRDefault="00E76E58" w:rsidP="00E76E58">
      <w:pPr>
        <w:rPr>
          <w:rFonts w:ascii="Tw Cen MT" w:hAnsi="Tw Cen MT"/>
          <w:b/>
        </w:rPr>
      </w:pPr>
      <w:r>
        <w:rPr>
          <w:rFonts w:ascii="Tw Cen MT" w:hAnsi="Tw Cen MT"/>
          <w:b/>
        </w:rPr>
        <w:sym w:font="Wingdings" w:char="F0FC"/>
      </w:r>
      <w:r>
        <w:rPr>
          <w:rFonts w:ascii="Tw Cen MT" w:hAnsi="Tw Cen MT"/>
          <w:b/>
        </w:rPr>
        <w:t xml:space="preserve"> Nature du contrat</w:t>
      </w:r>
    </w:p>
    <w:p w:rsidR="00E76E58" w:rsidRPr="006B1A4D" w:rsidRDefault="00E76E58" w:rsidP="00E76E58">
      <w:pPr>
        <w:rPr>
          <w:rFonts w:ascii="Tw Cen MT" w:hAnsi="Tw Cen MT"/>
          <w:b/>
          <w:sz w:val="8"/>
          <w:szCs w:val="12"/>
        </w:rPr>
      </w:pPr>
    </w:p>
    <w:p w:rsidR="00E76E58" w:rsidRDefault="003A1DF0" w:rsidP="00E76E58">
      <w:pPr>
        <w:rPr>
          <w:rFonts w:ascii="Tw Cen MT" w:hAnsi="Tw Cen MT"/>
        </w:rPr>
      </w:pPr>
      <w:r>
        <w:rPr>
          <w:rFonts w:ascii="Tw Cen MT" w:hAnsi="Tw Cen MT"/>
        </w:rPr>
        <w:t xml:space="preserve">Poste à temps plein à pouvoir </w:t>
      </w:r>
      <w:r w:rsidR="00347DB1">
        <w:rPr>
          <w:rFonts w:ascii="Tw Cen MT" w:hAnsi="Tw Cen MT"/>
        </w:rPr>
        <w:t>dès que possible</w:t>
      </w:r>
      <w:r w:rsidR="007051FC">
        <w:rPr>
          <w:rFonts w:ascii="Tw Cen MT" w:hAnsi="Tw Cen MT"/>
        </w:rPr>
        <w:t xml:space="preserve">. </w:t>
      </w:r>
      <w:r>
        <w:rPr>
          <w:rFonts w:ascii="Tw Cen MT" w:hAnsi="Tw Cen MT"/>
        </w:rPr>
        <w:t>Ouvert aux cadres d’emplois de catégorie C, agents titulaires ou contractuels de droit public.</w:t>
      </w:r>
    </w:p>
    <w:p w:rsidR="00A05A5E" w:rsidRDefault="00A05A5E" w:rsidP="00E76E58">
      <w:pPr>
        <w:rPr>
          <w:rFonts w:ascii="Tw Cen MT" w:hAnsi="Tw Cen MT"/>
        </w:rPr>
      </w:pPr>
    </w:p>
    <w:p w:rsidR="00A05A5E" w:rsidRPr="00A05A5E" w:rsidRDefault="00A05A5E" w:rsidP="00A05A5E">
      <w:pPr>
        <w:jc w:val="both"/>
        <w:rPr>
          <w:rFonts w:ascii="Tw Cen MT" w:hAnsi="Tw Cen MT"/>
        </w:rPr>
      </w:pPr>
      <w:r w:rsidRPr="00A05A5E">
        <w:rPr>
          <w:rFonts w:ascii="Tw Cen MT" w:hAnsi="Tw Cen MT"/>
        </w:rPr>
        <w:t xml:space="preserve">Rémunération </w:t>
      </w:r>
      <w:r w:rsidR="003A1DF0">
        <w:rPr>
          <w:rFonts w:ascii="Tw Cen MT" w:hAnsi="Tw Cen MT"/>
        </w:rPr>
        <w:t>statutaire +</w:t>
      </w:r>
      <w:r w:rsidR="000E2922">
        <w:rPr>
          <w:rFonts w:ascii="Tw Cen MT" w:hAnsi="Tw Cen MT"/>
        </w:rPr>
        <w:t xml:space="preserve"> Rifseep</w:t>
      </w:r>
      <w:r w:rsidRPr="00A05A5E">
        <w:rPr>
          <w:rFonts w:ascii="Tw Cen MT" w:hAnsi="Tw Cen MT"/>
        </w:rPr>
        <w:t xml:space="preserve"> + chèques déjeuners</w:t>
      </w:r>
      <w:r w:rsidR="000E2922">
        <w:rPr>
          <w:rFonts w:ascii="Tw Cen MT" w:hAnsi="Tw Cen MT"/>
        </w:rPr>
        <w:t xml:space="preserve"> + CNAS + mutuelle.</w:t>
      </w:r>
    </w:p>
    <w:p w:rsidR="00E76E58" w:rsidRDefault="00E76E58" w:rsidP="00E76E58">
      <w:pPr>
        <w:jc w:val="both"/>
        <w:rPr>
          <w:rFonts w:ascii="Tw Cen MT" w:hAnsi="Tw Cen MT"/>
        </w:rPr>
      </w:pPr>
      <w:bookmarkStart w:id="0" w:name="_GoBack"/>
      <w:bookmarkEnd w:id="0"/>
    </w:p>
    <w:p w:rsidR="00A05A5E" w:rsidRDefault="00A05A5E" w:rsidP="00E76E58">
      <w:pPr>
        <w:jc w:val="both"/>
        <w:rPr>
          <w:rFonts w:ascii="Tw Cen MT" w:hAnsi="Tw Cen MT"/>
        </w:rPr>
      </w:pPr>
    </w:p>
    <w:p w:rsidR="00E76E58" w:rsidRPr="00AF7939" w:rsidRDefault="00E76E58" w:rsidP="00E76E58">
      <w:pPr>
        <w:jc w:val="both"/>
        <w:rPr>
          <w:rFonts w:ascii="Tw Cen MT" w:hAnsi="Tw Cen MT"/>
        </w:rPr>
      </w:pPr>
      <w:r w:rsidRPr="00A05A5E">
        <w:rPr>
          <w:rFonts w:ascii="Tw Cen MT" w:hAnsi="Tw Cen MT"/>
          <w:b/>
        </w:rPr>
        <w:t xml:space="preserve">Les candidatures (lettre de motivation + CV) sont à adresser avant le </w:t>
      </w:r>
      <w:r w:rsidR="000E2922">
        <w:rPr>
          <w:rFonts w:ascii="Tw Cen MT" w:hAnsi="Tw Cen MT"/>
          <w:b/>
        </w:rPr>
        <w:t>1</w:t>
      </w:r>
      <w:r w:rsidR="007051FC">
        <w:rPr>
          <w:rFonts w:ascii="Tw Cen MT" w:hAnsi="Tw Cen MT"/>
          <w:b/>
        </w:rPr>
        <w:t>4 juin 2019</w:t>
      </w:r>
      <w:r w:rsidR="00347DB1">
        <w:rPr>
          <w:rFonts w:ascii="Tw Cen MT" w:hAnsi="Tw Cen MT"/>
          <w:b/>
        </w:rPr>
        <w:t xml:space="preserve"> </w:t>
      </w:r>
      <w:r w:rsidR="00347DB1" w:rsidRPr="00347DB1">
        <w:rPr>
          <w:rFonts w:ascii="Tw Cen MT" w:hAnsi="Tw Cen MT"/>
        </w:rPr>
        <w:t>à</w:t>
      </w:r>
      <w:r>
        <w:rPr>
          <w:rFonts w:ascii="Tw Cen MT" w:hAnsi="Tw Cen MT"/>
        </w:rPr>
        <w:t> </w:t>
      </w:r>
      <w:r w:rsidRPr="00AF7939">
        <w:rPr>
          <w:rFonts w:ascii="Tw Cen MT" w:hAnsi="Tw Cen MT"/>
        </w:rPr>
        <w:t>M</w:t>
      </w:r>
      <w:r w:rsidR="000E2922">
        <w:rPr>
          <w:rFonts w:ascii="Tw Cen MT" w:hAnsi="Tw Cen MT"/>
        </w:rPr>
        <w:t>onsieur le Président</w:t>
      </w:r>
      <w:r w:rsidRPr="00AF7939">
        <w:rPr>
          <w:rFonts w:ascii="Tw Cen MT" w:hAnsi="Tw Cen MT"/>
        </w:rPr>
        <w:t xml:space="preserve"> de la Communauté de Communes Moselle et Madon</w:t>
      </w:r>
      <w:r>
        <w:rPr>
          <w:rFonts w:ascii="Tw Cen MT" w:hAnsi="Tw Cen MT"/>
        </w:rPr>
        <w:t xml:space="preserve">, </w:t>
      </w:r>
      <w:r w:rsidR="00263B7F">
        <w:rPr>
          <w:rFonts w:ascii="Tw Cen MT" w:hAnsi="Tw Cen MT"/>
        </w:rPr>
        <w:t>145 rue du Breuil, 54230 NEUVES-MAISONS.</w:t>
      </w:r>
    </w:p>
    <w:p w:rsidR="00E76E58" w:rsidRDefault="00E76E58" w:rsidP="00E76E58">
      <w:pPr>
        <w:jc w:val="both"/>
        <w:rPr>
          <w:rFonts w:ascii="Tw Cen MT" w:hAnsi="Tw Cen MT"/>
        </w:rPr>
      </w:pPr>
    </w:p>
    <w:p w:rsidR="00347DB1" w:rsidRDefault="00347DB1" w:rsidP="00E76E58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La candidature </w:t>
      </w:r>
      <w:r w:rsidR="00A2448C">
        <w:rPr>
          <w:rFonts w:ascii="Tw Cen MT" w:hAnsi="Tw Cen MT"/>
        </w:rPr>
        <w:t xml:space="preserve">sera adressée de préférence par voie dématérialisée à l’adresse suivante : </w:t>
      </w:r>
      <w:r w:rsidR="00024870">
        <w:rPr>
          <w:rFonts w:ascii="Tw Cen MT" w:hAnsi="Tw Cen MT"/>
        </w:rPr>
        <w:t>ncabanel@cc-mosellemadon.fr</w:t>
      </w:r>
    </w:p>
    <w:p w:rsidR="00A2448C" w:rsidRDefault="00A2448C" w:rsidP="00E76E58">
      <w:pPr>
        <w:jc w:val="both"/>
        <w:rPr>
          <w:rFonts w:ascii="Tw Cen MT" w:hAnsi="Tw Cen MT"/>
        </w:rPr>
      </w:pPr>
    </w:p>
    <w:p w:rsidR="00E76E58" w:rsidRPr="00AF7939" w:rsidRDefault="00E76E58" w:rsidP="00E76E58">
      <w:pPr>
        <w:jc w:val="both"/>
        <w:rPr>
          <w:rFonts w:ascii="Tw Cen MT" w:hAnsi="Tw Cen MT"/>
        </w:rPr>
      </w:pPr>
      <w:r w:rsidRPr="00AF7939">
        <w:rPr>
          <w:rFonts w:ascii="Tw Cen MT" w:hAnsi="Tw Cen MT"/>
        </w:rPr>
        <w:t xml:space="preserve">Renseignements </w:t>
      </w:r>
      <w:r w:rsidR="00A05A5E">
        <w:rPr>
          <w:rFonts w:ascii="Tw Cen MT" w:hAnsi="Tw Cen MT"/>
        </w:rPr>
        <w:t>auprès de Nancy CABANEL</w:t>
      </w:r>
      <w:r w:rsidR="00A05A5E" w:rsidRPr="00AF7939">
        <w:rPr>
          <w:rFonts w:ascii="Tw Cen MT" w:hAnsi="Tw Cen MT"/>
        </w:rPr>
        <w:t xml:space="preserve"> </w:t>
      </w:r>
      <w:r w:rsidR="00A05A5E">
        <w:rPr>
          <w:rFonts w:ascii="Tw Cen MT" w:hAnsi="Tw Cen MT"/>
        </w:rPr>
        <w:t xml:space="preserve">au </w:t>
      </w:r>
      <w:r w:rsidRPr="00AF7939">
        <w:rPr>
          <w:rFonts w:ascii="Tw Cen MT" w:hAnsi="Tw Cen MT"/>
        </w:rPr>
        <w:t>03 83 26 45 00</w:t>
      </w:r>
      <w:r>
        <w:rPr>
          <w:rFonts w:ascii="Tw Cen MT" w:hAnsi="Tw Cen MT"/>
        </w:rPr>
        <w:t xml:space="preserve"> </w:t>
      </w:r>
    </w:p>
    <w:p w:rsidR="00E76E58" w:rsidRPr="00AF7939" w:rsidRDefault="00E76E58" w:rsidP="002009B1">
      <w:pPr>
        <w:jc w:val="both"/>
        <w:rPr>
          <w:rFonts w:ascii="Tw Cen MT" w:hAnsi="Tw Cen MT"/>
        </w:rPr>
      </w:pPr>
    </w:p>
    <w:p w:rsidR="00C75CF3" w:rsidRPr="00AF7939" w:rsidRDefault="00C75CF3">
      <w:pPr>
        <w:rPr>
          <w:rFonts w:ascii="Tw Cen MT" w:hAnsi="Tw Cen MT"/>
        </w:rPr>
      </w:pPr>
    </w:p>
    <w:sectPr w:rsidR="00C75CF3" w:rsidRPr="00AF7939" w:rsidSect="006B1A4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486A"/>
    <w:multiLevelType w:val="hybridMultilevel"/>
    <w:tmpl w:val="B094A6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673A"/>
    <w:multiLevelType w:val="hybridMultilevel"/>
    <w:tmpl w:val="8D4AEC30"/>
    <w:lvl w:ilvl="0" w:tplc="D5A47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2F"/>
    <w:rsid w:val="000172B5"/>
    <w:rsid w:val="00024870"/>
    <w:rsid w:val="00062EE1"/>
    <w:rsid w:val="00083F66"/>
    <w:rsid w:val="000B6C3D"/>
    <w:rsid w:val="000E2922"/>
    <w:rsid w:val="00184E1A"/>
    <w:rsid w:val="001967FB"/>
    <w:rsid w:val="001B0A47"/>
    <w:rsid w:val="001E52C3"/>
    <w:rsid w:val="002009B1"/>
    <w:rsid w:val="0024661A"/>
    <w:rsid w:val="0026256B"/>
    <w:rsid w:val="00263B7F"/>
    <w:rsid w:val="003305A2"/>
    <w:rsid w:val="00347155"/>
    <w:rsid w:val="00347DB1"/>
    <w:rsid w:val="0036773E"/>
    <w:rsid w:val="003A1DF0"/>
    <w:rsid w:val="003B25AF"/>
    <w:rsid w:val="004011F5"/>
    <w:rsid w:val="00437E47"/>
    <w:rsid w:val="00497826"/>
    <w:rsid w:val="004C57F9"/>
    <w:rsid w:val="004F267C"/>
    <w:rsid w:val="00553EA4"/>
    <w:rsid w:val="005976A4"/>
    <w:rsid w:val="005A0B06"/>
    <w:rsid w:val="00607424"/>
    <w:rsid w:val="006130F4"/>
    <w:rsid w:val="006153FC"/>
    <w:rsid w:val="00636CEC"/>
    <w:rsid w:val="00656FEB"/>
    <w:rsid w:val="00666FD0"/>
    <w:rsid w:val="006A4BC7"/>
    <w:rsid w:val="006B1A4D"/>
    <w:rsid w:val="007051FC"/>
    <w:rsid w:val="00757D4D"/>
    <w:rsid w:val="007B2367"/>
    <w:rsid w:val="0086109E"/>
    <w:rsid w:val="008966C7"/>
    <w:rsid w:val="00924D92"/>
    <w:rsid w:val="00962C39"/>
    <w:rsid w:val="009633B0"/>
    <w:rsid w:val="00973B2D"/>
    <w:rsid w:val="009758B1"/>
    <w:rsid w:val="009853B6"/>
    <w:rsid w:val="009D1B36"/>
    <w:rsid w:val="00A05A5E"/>
    <w:rsid w:val="00A1282F"/>
    <w:rsid w:val="00A2448C"/>
    <w:rsid w:val="00A736F8"/>
    <w:rsid w:val="00A94E77"/>
    <w:rsid w:val="00AB18BF"/>
    <w:rsid w:val="00AD65DD"/>
    <w:rsid w:val="00AF7939"/>
    <w:rsid w:val="00B045F6"/>
    <w:rsid w:val="00B10CF8"/>
    <w:rsid w:val="00B54106"/>
    <w:rsid w:val="00BE2009"/>
    <w:rsid w:val="00C074C6"/>
    <w:rsid w:val="00C119A8"/>
    <w:rsid w:val="00C4387E"/>
    <w:rsid w:val="00C75CF3"/>
    <w:rsid w:val="00C87F94"/>
    <w:rsid w:val="00CA6D67"/>
    <w:rsid w:val="00CB061B"/>
    <w:rsid w:val="00CE15E3"/>
    <w:rsid w:val="00CF57C8"/>
    <w:rsid w:val="00D21D19"/>
    <w:rsid w:val="00D33F2D"/>
    <w:rsid w:val="00D97689"/>
    <w:rsid w:val="00DA7639"/>
    <w:rsid w:val="00DB1AB8"/>
    <w:rsid w:val="00DD2B96"/>
    <w:rsid w:val="00E76E58"/>
    <w:rsid w:val="00EA5CDC"/>
    <w:rsid w:val="00EE344E"/>
    <w:rsid w:val="00F169D9"/>
    <w:rsid w:val="00F36D56"/>
    <w:rsid w:val="00F7739A"/>
    <w:rsid w:val="00F96FD1"/>
    <w:rsid w:val="00F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62C39"/>
    <w:rPr>
      <w:rFonts w:ascii="Tahoma" w:hAnsi="Tahoma" w:cs="Tahoma"/>
      <w:sz w:val="16"/>
      <w:szCs w:val="16"/>
    </w:rPr>
  </w:style>
  <w:style w:type="character" w:styleId="Lienhypertexte">
    <w:name w:val="Hyperlink"/>
    <w:rsid w:val="006A4BC7"/>
    <w:rPr>
      <w:color w:val="0000FF"/>
      <w:u w:val="single"/>
    </w:rPr>
  </w:style>
  <w:style w:type="character" w:customStyle="1" w:styleId="text81">
    <w:name w:val="text81"/>
    <w:rsid w:val="009633B0"/>
    <w:rPr>
      <w:rFonts w:ascii="Verdana" w:hAnsi="Verdan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62C39"/>
    <w:rPr>
      <w:rFonts w:ascii="Tahoma" w:hAnsi="Tahoma" w:cs="Tahoma"/>
      <w:sz w:val="16"/>
      <w:szCs w:val="16"/>
    </w:rPr>
  </w:style>
  <w:style w:type="character" w:styleId="Lienhypertexte">
    <w:name w:val="Hyperlink"/>
    <w:rsid w:val="006A4BC7"/>
    <w:rPr>
      <w:color w:val="0000FF"/>
      <w:u w:val="single"/>
    </w:rPr>
  </w:style>
  <w:style w:type="character" w:customStyle="1" w:styleId="text81">
    <w:name w:val="text81"/>
    <w:rsid w:val="009633B0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communauté de communes Moselle et Madon (22500 habitants, 12 communes aux portes de Nancy) recrute pour ses services techni</vt:lpstr>
    </vt:vector>
  </TitlesOfParts>
  <Company>CCMM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communauté de communes Moselle et Madon (22500 habitants, 12 communes aux portes de Nancy) recrute pour ses services techni</dc:title>
  <dc:creator>DGA</dc:creator>
  <cp:lastModifiedBy>Alexandra DUSSAUCY</cp:lastModifiedBy>
  <cp:revision>5</cp:revision>
  <cp:lastPrinted>2019-05-17T12:53:00Z</cp:lastPrinted>
  <dcterms:created xsi:type="dcterms:W3CDTF">2019-04-30T08:04:00Z</dcterms:created>
  <dcterms:modified xsi:type="dcterms:W3CDTF">2019-05-17T13:02:00Z</dcterms:modified>
</cp:coreProperties>
</file>