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58" w:rsidRPr="00A12BB7" w:rsidRDefault="00A736F8" w:rsidP="00D45B16">
      <w:pPr>
        <w:rPr>
          <w:rFonts w:ascii="Tw Cen MT" w:hAnsi="Tw Cen MT"/>
        </w:rPr>
      </w:pPr>
      <w:r>
        <w:rPr>
          <w:rFonts w:ascii="Tw Cen MT" w:hAnsi="Tw Cen MT"/>
          <w:noProof/>
        </w:rPr>
        <w:drawing>
          <wp:anchor distT="0" distB="0" distL="114300" distR="114300" simplePos="0" relativeHeight="251657728" behindDoc="1" locked="0" layoutInCell="1" allowOverlap="1" wp14:anchorId="21DDEF18" wp14:editId="5A2A2B55">
            <wp:simplePos x="0" y="0"/>
            <wp:positionH relativeFrom="column">
              <wp:posOffset>-757555</wp:posOffset>
            </wp:positionH>
            <wp:positionV relativeFrom="paragraph">
              <wp:posOffset>-505460</wp:posOffset>
            </wp:positionV>
            <wp:extent cx="1043305" cy="933450"/>
            <wp:effectExtent l="0" t="0" r="4445" b="0"/>
            <wp:wrapThrough wrapText="bothSides">
              <wp:wrapPolygon edited="0">
                <wp:start x="0" y="0"/>
                <wp:lineTo x="0" y="21159"/>
                <wp:lineTo x="21298" y="21159"/>
                <wp:lineTo x="21298" y="0"/>
                <wp:lineTo x="0" y="0"/>
              </wp:wrapPolygon>
            </wp:wrapThrough>
            <wp:docPr id="2" name="Image 2" descr="logo CCMM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CMM N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E58" w:rsidRPr="00D45B16">
        <w:rPr>
          <w:rFonts w:ascii="Tw Cen MT" w:hAnsi="Tw Cen MT"/>
        </w:rPr>
        <w:t>La communauté de communes Moselle et Madon</w:t>
      </w:r>
      <w:r w:rsidR="001967FB" w:rsidRPr="00A12BB7">
        <w:rPr>
          <w:rFonts w:ascii="Tw Cen MT" w:hAnsi="Tw Cen MT"/>
        </w:rPr>
        <w:t xml:space="preserve"> (30</w:t>
      </w:r>
      <w:r w:rsidR="00E76E58" w:rsidRPr="00A12BB7">
        <w:rPr>
          <w:rFonts w:ascii="Tw Cen MT" w:hAnsi="Tw Cen MT"/>
        </w:rPr>
        <w:t xml:space="preserve"> </w:t>
      </w:r>
      <w:r w:rsidR="005A0B06" w:rsidRPr="00A12BB7">
        <w:rPr>
          <w:rFonts w:ascii="Tw Cen MT" w:hAnsi="Tw Cen MT"/>
        </w:rPr>
        <w:t>0</w:t>
      </w:r>
      <w:r w:rsidR="00E76E58" w:rsidRPr="00A12BB7">
        <w:rPr>
          <w:rFonts w:ascii="Tw Cen MT" w:hAnsi="Tw Cen MT"/>
        </w:rPr>
        <w:t xml:space="preserve">00 habitants, </w:t>
      </w:r>
      <w:r w:rsidR="001967FB" w:rsidRPr="00A12BB7">
        <w:rPr>
          <w:rFonts w:ascii="Tw Cen MT" w:hAnsi="Tw Cen MT"/>
        </w:rPr>
        <w:t>19</w:t>
      </w:r>
      <w:r w:rsidR="00E76E58" w:rsidRPr="00A12BB7">
        <w:rPr>
          <w:rFonts w:ascii="Tw Cen MT" w:hAnsi="Tw Cen MT"/>
        </w:rPr>
        <w:t xml:space="preserve"> communes </w:t>
      </w:r>
      <w:r w:rsidR="00A05A5E" w:rsidRPr="00A12BB7">
        <w:rPr>
          <w:rFonts w:ascii="Tw Cen MT" w:hAnsi="Tw Cen MT"/>
        </w:rPr>
        <w:t xml:space="preserve">à </w:t>
      </w:r>
      <w:smartTag w:uri="urn:schemas-microsoft-com:office:smarttags" w:element="metricconverter">
        <w:smartTagPr>
          <w:attr w:name="ProductID" w:val="10 km"/>
        </w:smartTagPr>
        <w:r w:rsidR="00A05A5E" w:rsidRPr="00A12BB7">
          <w:rPr>
            <w:rFonts w:ascii="Tw Cen MT" w:hAnsi="Tw Cen MT"/>
          </w:rPr>
          <w:t>10 km</w:t>
        </w:r>
      </w:smartTag>
      <w:r w:rsidR="00A05A5E" w:rsidRPr="00A12BB7">
        <w:rPr>
          <w:rFonts w:ascii="Tw Cen MT" w:hAnsi="Tw Cen MT"/>
        </w:rPr>
        <w:t xml:space="preserve"> </w:t>
      </w:r>
      <w:r w:rsidR="00E76E58" w:rsidRPr="00A12BB7">
        <w:rPr>
          <w:rFonts w:ascii="Tw Cen MT" w:hAnsi="Tw Cen MT"/>
        </w:rPr>
        <w:t xml:space="preserve">de Nancy, </w:t>
      </w:r>
      <w:r w:rsidR="001967FB" w:rsidRPr="00A12BB7">
        <w:rPr>
          <w:rFonts w:ascii="Tw Cen MT" w:hAnsi="Tw Cen MT"/>
        </w:rPr>
        <w:t>15</w:t>
      </w:r>
      <w:r w:rsidR="005A0B06" w:rsidRPr="00A12BB7">
        <w:rPr>
          <w:rFonts w:ascii="Tw Cen MT" w:hAnsi="Tw Cen MT"/>
        </w:rPr>
        <w:t>0</w:t>
      </w:r>
      <w:r w:rsidR="00E76E58" w:rsidRPr="00A12BB7">
        <w:rPr>
          <w:rFonts w:ascii="Tw Cen MT" w:hAnsi="Tw Cen MT"/>
        </w:rPr>
        <w:t xml:space="preserve"> agents) recrute</w:t>
      </w:r>
      <w:r w:rsidR="00A05A5E" w:rsidRPr="00A12BB7">
        <w:rPr>
          <w:rFonts w:ascii="Tw Cen MT" w:hAnsi="Tw Cen MT"/>
        </w:rPr>
        <w:t> </w:t>
      </w:r>
      <w:r w:rsidR="00A12BB7">
        <w:rPr>
          <w:rFonts w:ascii="Tw Cen MT" w:hAnsi="Tw Cen MT"/>
        </w:rPr>
        <w:t xml:space="preserve">pour son Centre Aquatique </w:t>
      </w:r>
      <w:r w:rsidR="00A05A5E" w:rsidRPr="00A12BB7">
        <w:rPr>
          <w:rFonts w:ascii="Tw Cen MT" w:hAnsi="Tw Cen MT"/>
        </w:rPr>
        <w:t>:</w:t>
      </w:r>
    </w:p>
    <w:p w:rsidR="00E76E58" w:rsidRPr="00AF7939" w:rsidRDefault="00E76E58" w:rsidP="00E76E58">
      <w:pPr>
        <w:rPr>
          <w:rFonts w:ascii="Tw Cen MT" w:hAnsi="Tw Cen MT"/>
        </w:rPr>
      </w:pPr>
    </w:p>
    <w:p w:rsidR="00E76E58" w:rsidRPr="00D45B16" w:rsidRDefault="001967FB" w:rsidP="00A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b/>
          <w:caps/>
        </w:rPr>
      </w:pPr>
      <w:r w:rsidRPr="00D45B16">
        <w:rPr>
          <w:rFonts w:ascii="Tw Cen MT" w:hAnsi="Tw Cen MT"/>
          <w:b/>
          <w:caps/>
        </w:rPr>
        <w:t>Un</w:t>
      </w:r>
      <w:r w:rsidR="00AB5B72" w:rsidRPr="00D45B16">
        <w:rPr>
          <w:rFonts w:ascii="Tw Cen MT" w:hAnsi="Tw Cen MT"/>
          <w:b/>
          <w:caps/>
        </w:rPr>
        <w:t xml:space="preserve"> responsable </w:t>
      </w:r>
      <w:r w:rsidR="00E76E58" w:rsidRPr="00D45B16">
        <w:rPr>
          <w:rFonts w:ascii="Tw Cen MT" w:hAnsi="Tw Cen MT"/>
          <w:b/>
          <w:caps/>
        </w:rPr>
        <w:t>administratif (</w:t>
      </w:r>
      <w:r w:rsidRPr="00D45B16">
        <w:rPr>
          <w:rFonts w:ascii="Tw Cen MT" w:hAnsi="Tw Cen MT"/>
          <w:b/>
          <w:caps/>
        </w:rPr>
        <w:t>H</w:t>
      </w:r>
      <w:r w:rsidR="00E76E58" w:rsidRPr="00D45B16">
        <w:rPr>
          <w:rFonts w:ascii="Tw Cen MT" w:hAnsi="Tw Cen MT"/>
          <w:b/>
          <w:caps/>
        </w:rPr>
        <w:t>/</w:t>
      </w:r>
      <w:r w:rsidRPr="00D45B16">
        <w:rPr>
          <w:rFonts w:ascii="Tw Cen MT" w:hAnsi="Tw Cen MT"/>
          <w:b/>
          <w:caps/>
        </w:rPr>
        <w:t>F</w:t>
      </w:r>
      <w:r w:rsidR="00E76E58" w:rsidRPr="00D45B16">
        <w:rPr>
          <w:rFonts w:ascii="Tw Cen MT" w:hAnsi="Tw Cen MT"/>
          <w:b/>
          <w:caps/>
        </w:rPr>
        <w:t>)</w:t>
      </w:r>
      <w:r w:rsidR="00AB5B72" w:rsidRPr="00D45B16">
        <w:rPr>
          <w:rFonts w:ascii="Tw Cen MT" w:hAnsi="Tw Cen MT"/>
          <w:b/>
          <w:caps/>
        </w:rPr>
        <w:t xml:space="preserve"> </w:t>
      </w:r>
    </w:p>
    <w:p w:rsidR="00E76E58" w:rsidRPr="002009B1" w:rsidRDefault="00E76E58" w:rsidP="00E7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sz w:val="2"/>
        </w:rPr>
      </w:pPr>
    </w:p>
    <w:p w:rsidR="00D14B59" w:rsidRPr="00EB5C35" w:rsidRDefault="00D14B59" w:rsidP="00D14B59">
      <w:pPr>
        <w:jc w:val="both"/>
        <w:rPr>
          <w:rFonts w:ascii="Tw Cen MT" w:hAnsi="Tw Cen MT"/>
          <w:sz w:val="22"/>
          <w:szCs w:val="22"/>
        </w:rPr>
      </w:pPr>
    </w:p>
    <w:p w:rsidR="00D14B59" w:rsidRPr="00D45B16" w:rsidRDefault="00D14B59" w:rsidP="00D45B16">
      <w:pPr>
        <w:pBdr>
          <w:bottom w:val="single" w:sz="4" w:space="1" w:color="auto"/>
        </w:pBdr>
        <w:jc w:val="both"/>
        <w:rPr>
          <w:rFonts w:ascii="Tw Cen MT" w:hAnsi="Tw Cen MT" w:cs="Courier New"/>
          <w:b/>
          <w:color w:val="000000"/>
          <w:sz w:val="22"/>
          <w:szCs w:val="22"/>
        </w:rPr>
      </w:pPr>
      <w:r w:rsidRPr="00D45B16">
        <w:rPr>
          <w:rFonts w:ascii="Tw Cen MT" w:hAnsi="Tw Cen MT" w:cs="Courier New"/>
          <w:b/>
          <w:color w:val="000000"/>
          <w:sz w:val="22"/>
          <w:szCs w:val="22"/>
        </w:rPr>
        <w:t>Missions</w:t>
      </w:r>
    </w:p>
    <w:p w:rsidR="00D14B59" w:rsidRDefault="00D14B59" w:rsidP="00D14B59">
      <w:pPr>
        <w:ind w:left="720"/>
        <w:jc w:val="both"/>
        <w:rPr>
          <w:rFonts w:ascii="Tw Cen MT" w:hAnsi="Tw Cen MT" w:cs="Courier New"/>
          <w:b/>
          <w:color w:val="000000"/>
          <w:sz w:val="22"/>
          <w:szCs w:val="22"/>
          <w:u w:val="single"/>
        </w:rPr>
      </w:pPr>
    </w:p>
    <w:p w:rsidR="00D14B59" w:rsidRPr="00767045" w:rsidRDefault="00D14B59" w:rsidP="000C6037">
      <w:pPr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Poste placé sous l’autorité du directeur du pôle aquatique :</w:t>
      </w:r>
    </w:p>
    <w:p w:rsidR="00D14B59" w:rsidRPr="00C45474" w:rsidRDefault="00D14B59" w:rsidP="000C6037">
      <w:pPr>
        <w:ind w:left="720"/>
        <w:jc w:val="both"/>
        <w:rPr>
          <w:rFonts w:ascii="Tw Cen MT" w:hAnsi="Tw Cen MT" w:cs="Courier New"/>
          <w:b/>
          <w:color w:val="000000"/>
          <w:sz w:val="16"/>
          <w:szCs w:val="16"/>
          <w:u w:val="single"/>
        </w:rPr>
      </w:pPr>
    </w:p>
    <w:p w:rsidR="00A12BB7" w:rsidRDefault="003240DA" w:rsidP="000C6037">
      <w:pPr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 xml:space="preserve">- </w:t>
      </w:r>
      <w:r w:rsidR="00D14B59">
        <w:rPr>
          <w:rFonts w:ascii="Tw Cen MT" w:hAnsi="Tw Cen MT"/>
          <w:b/>
          <w:sz w:val="22"/>
          <w:szCs w:val="22"/>
        </w:rPr>
        <w:t>Organiser et superviser l’activité du pôle administratif du centre</w:t>
      </w:r>
      <w:r w:rsidR="00A47599">
        <w:rPr>
          <w:rFonts w:ascii="Tw Cen MT" w:hAnsi="Tw Cen MT"/>
          <w:b/>
          <w:sz w:val="22"/>
          <w:szCs w:val="22"/>
        </w:rPr>
        <w:t xml:space="preserve"> aquatique</w:t>
      </w:r>
      <w:r w:rsidR="00D14B59" w:rsidRPr="00A47599">
        <w:rPr>
          <w:rFonts w:ascii="Tw Cen MT" w:hAnsi="Tw Cen MT"/>
          <w:b/>
          <w:sz w:val="22"/>
          <w:szCs w:val="22"/>
        </w:rPr>
        <w:t> :</w:t>
      </w:r>
      <w:r w:rsidR="00A47599">
        <w:rPr>
          <w:rFonts w:ascii="Tw Cen MT" w:hAnsi="Tw Cen MT"/>
          <w:b/>
          <w:sz w:val="22"/>
          <w:szCs w:val="22"/>
        </w:rPr>
        <w:t xml:space="preserve"> </w:t>
      </w:r>
    </w:p>
    <w:p w:rsidR="00A12BB7" w:rsidRDefault="00176CA7" w:rsidP="00D45B16">
      <w:pPr>
        <w:ind w:left="709" w:hanging="1"/>
        <w:jc w:val="both"/>
        <w:rPr>
          <w:rFonts w:ascii="Tw Cen MT" w:hAnsi="Tw Cen MT"/>
          <w:sz w:val="22"/>
          <w:szCs w:val="22"/>
        </w:rPr>
      </w:pPr>
      <w:r w:rsidRPr="00A47599">
        <w:rPr>
          <w:rFonts w:ascii="Tw Cen MT" w:hAnsi="Tw Cen MT"/>
          <w:sz w:val="22"/>
          <w:szCs w:val="22"/>
        </w:rPr>
        <w:t>Encadrement d’une équipe de 3 agents</w:t>
      </w:r>
      <w:r>
        <w:rPr>
          <w:rFonts w:ascii="Tw Cen MT" w:hAnsi="Tw Cen MT"/>
          <w:sz w:val="22"/>
          <w:szCs w:val="22"/>
        </w:rPr>
        <w:t> </w:t>
      </w:r>
      <w:r w:rsidR="0067421D">
        <w:rPr>
          <w:rFonts w:ascii="Tw Cen MT" w:hAnsi="Tw Cen MT"/>
          <w:sz w:val="22"/>
          <w:szCs w:val="22"/>
        </w:rPr>
        <w:t>dans</w:t>
      </w:r>
      <w:r>
        <w:rPr>
          <w:rFonts w:ascii="Tw Cen MT" w:hAnsi="Tw Cen MT"/>
          <w:sz w:val="22"/>
          <w:szCs w:val="22"/>
        </w:rPr>
        <w:t xml:space="preserve"> un établissement ouvert 7 jrs sur 7; </w:t>
      </w:r>
    </w:p>
    <w:p w:rsidR="00A12BB7" w:rsidRDefault="00A12BB7" w:rsidP="00D45B16">
      <w:pPr>
        <w:ind w:left="709" w:hanging="1"/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S</w:t>
      </w:r>
      <w:r w:rsidR="00176CA7">
        <w:rPr>
          <w:rFonts w:ascii="Tw Cen MT" w:hAnsi="Tw Cen MT"/>
          <w:sz w:val="22"/>
          <w:szCs w:val="22"/>
        </w:rPr>
        <w:t>uivi de</w:t>
      </w:r>
      <w:bookmarkStart w:id="0" w:name="_GoBack"/>
      <w:bookmarkEnd w:id="0"/>
      <w:r w:rsidR="00176CA7">
        <w:rPr>
          <w:rFonts w:ascii="Tw Cen MT" w:hAnsi="Tw Cen MT"/>
          <w:sz w:val="22"/>
          <w:szCs w:val="22"/>
        </w:rPr>
        <w:t xml:space="preserve"> la communication et du courrier (postal, dématérialisé, réseaux sociaux…)</w:t>
      </w:r>
      <w:r w:rsidR="0067421D">
        <w:rPr>
          <w:rFonts w:ascii="Tw Cen MT" w:hAnsi="Tw Cen MT"/>
          <w:sz w:val="22"/>
          <w:szCs w:val="22"/>
        </w:rPr>
        <w:t xml:space="preserve"> ; </w:t>
      </w:r>
    </w:p>
    <w:p w:rsidR="00A12BB7" w:rsidRDefault="00A12BB7" w:rsidP="00D45B16">
      <w:pPr>
        <w:ind w:left="709" w:hanging="1"/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F</w:t>
      </w:r>
      <w:r w:rsidR="00176CA7">
        <w:rPr>
          <w:rFonts w:ascii="Tw Cen MT" w:hAnsi="Tw Cen MT"/>
          <w:sz w:val="22"/>
          <w:szCs w:val="22"/>
        </w:rPr>
        <w:t>orce de proposition pour la mise en place de nouv</w:t>
      </w:r>
      <w:r w:rsidR="00C60BCE">
        <w:rPr>
          <w:rFonts w:ascii="Tw Cen MT" w:hAnsi="Tw Cen MT"/>
          <w:sz w:val="22"/>
          <w:szCs w:val="22"/>
        </w:rPr>
        <w:t xml:space="preserve">elles activités en phase avec les demandes des usagers ; </w:t>
      </w:r>
    </w:p>
    <w:p w:rsidR="00A12BB7" w:rsidRDefault="00A12BB7" w:rsidP="00D45B16">
      <w:pPr>
        <w:ind w:left="709" w:hanging="1"/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G</w:t>
      </w:r>
      <w:r w:rsidR="00176CA7" w:rsidRPr="00A47599">
        <w:rPr>
          <w:rFonts w:ascii="Tw Cen MT" w:hAnsi="Tw Cen MT"/>
          <w:sz w:val="22"/>
          <w:szCs w:val="22"/>
        </w:rPr>
        <w:t>estion des réclamations, suivi des contentieux</w:t>
      </w:r>
      <w:r w:rsidR="00CF119D">
        <w:rPr>
          <w:rFonts w:ascii="Tw Cen MT" w:hAnsi="Tw Cen MT"/>
          <w:sz w:val="22"/>
          <w:szCs w:val="22"/>
        </w:rPr>
        <w:t xml:space="preserve"> ; </w:t>
      </w:r>
    </w:p>
    <w:p w:rsidR="00CE3F5C" w:rsidRDefault="00A12BB7" w:rsidP="00D45B16">
      <w:pPr>
        <w:ind w:left="709" w:hanging="1"/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G</w:t>
      </w:r>
      <w:r w:rsidR="00CF119D">
        <w:rPr>
          <w:rFonts w:ascii="Tw Cen MT" w:hAnsi="Tw Cen MT"/>
          <w:sz w:val="22"/>
          <w:szCs w:val="22"/>
        </w:rPr>
        <w:t xml:space="preserve">estion et commande des stocks de consommables administratifs ; </w:t>
      </w:r>
    </w:p>
    <w:p w:rsidR="00A47599" w:rsidRPr="0067421D" w:rsidRDefault="00CE3F5C" w:rsidP="00D45B16">
      <w:pPr>
        <w:ind w:left="709" w:hanging="1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sz w:val="22"/>
          <w:szCs w:val="22"/>
        </w:rPr>
        <w:t>G</w:t>
      </w:r>
      <w:r w:rsidR="00CF119D">
        <w:rPr>
          <w:rFonts w:ascii="Tw Cen MT" w:hAnsi="Tw Cen MT"/>
          <w:sz w:val="22"/>
          <w:szCs w:val="22"/>
        </w:rPr>
        <w:t>estion du SAV des outils de caisse et de l’espace convivialité</w:t>
      </w:r>
      <w:r>
        <w:rPr>
          <w:rFonts w:ascii="Tw Cen MT" w:hAnsi="Tw Cen MT"/>
          <w:sz w:val="22"/>
          <w:szCs w:val="22"/>
        </w:rPr>
        <w:t xml:space="preserve"> </w:t>
      </w:r>
      <w:r w:rsidR="00176CA7" w:rsidRPr="00A47599">
        <w:rPr>
          <w:rFonts w:ascii="Tw Cen MT" w:hAnsi="Tw Cen MT"/>
          <w:sz w:val="22"/>
          <w:szCs w:val="22"/>
        </w:rPr>
        <w:t xml:space="preserve">… </w:t>
      </w:r>
    </w:p>
    <w:p w:rsidR="00CE3F5C" w:rsidRDefault="003240DA" w:rsidP="00D45B16">
      <w:pPr>
        <w:pStyle w:val="Paragraphedeliste"/>
        <w:spacing w:before="120" w:after="120"/>
        <w:ind w:left="0"/>
        <w:jc w:val="both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- </w:t>
      </w:r>
      <w:r w:rsidR="0067421D">
        <w:rPr>
          <w:rFonts w:ascii="Tw Cen MT" w:hAnsi="Tw Cen MT"/>
          <w:b/>
        </w:rPr>
        <w:t>Assurer la fonction de régisseur principal</w:t>
      </w:r>
      <w:r w:rsidR="00CE3F5C">
        <w:rPr>
          <w:rFonts w:ascii="Tw Cen MT" w:hAnsi="Tw Cen MT"/>
          <w:b/>
        </w:rPr>
        <w:t> :</w:t>
      </w:r>
    </w:p>
    <w:p w:rsidR="00CE3F5C" w:rsidRDefault="00CE3F5C" w:rsidP="00D45B16">
      <w:pPr>
        <w:pStyle w:val="Paragraphedeliste"/>
        <w:spacing w:before="120" w:after="120"/>
        <w:ind w:left="0" w:firstLine="708"/>
        <w:jc w:val="both"/>
        <w:rPr>
          <w:rFonts w:ascii="Tw Cen MT" w:hAnsi="Tw Cen MT"/>
        </w:rPr>
      </w:pPr>
      <w:r>
        <w:rPr>
          <w:rFonts w:ascii="Tw Cen MT" w:hAnsi="Tw Cen MT"/>
        </w:rPr>
        <w:t>R</w:t>
      </w:r>
      <w:r w:rsidR="001D0320" w:rsidRPr="004C0DD7">
        <w:rPr>
          <w:rFonts w:ascii="Tw Cen MT" w:hAnsi="Tw Cen MT"/>
        </w:rPr>
        <w:t>esponsable de la régie</w:t>
      </w:r>
      <w:r w:rsidR="001D0320">
        <w:rPr>
          <w:rFonts w:ascii="Tw Cen MT" w:hAnsi="Tw Cen MT"/>
        </w:rPr>
        <w:t>,</w:t>
      </w:r>
      <w:r w:rsidR="001D0320">
        <w:rPr>
          <w:rFonts w:ascii="Tw Cen MT" w:hAnsi="Tw Cen MT"/>
          <w:b/>
        </w:rPr>
        <w:t> </w:t>
      </w:r>
      <w:r w:rsidR="001D0320" w:rsidRPr="004C0DD7">
        <w:rPr>
          <w:rFonts w:ascii="Tw Cen MT" w:hAnsi="Tw Cen MT"/>
        </w:rPr>
        <w:t xml:space="preserve"> </w:t>
      </w:r>
      <w:r w:rsidR="0067421D" w:rsidRPr="004C0DD7">
        <w:rPr>
          <w:rFonts w:ascii="Tw Cen MT" w:hAnsi="Tw Cen MT"/>
        </w:rPr>
        <w:t>en lien avec le service finances de la collectivité et le Trésors Public</w:t>
      </w:r>
      <w:r w:rsidR="001D0320">
        <w:rPr>
          <w:rFonts w:ascii="Tw Cen MT" w:hAnsi="Tw Cen MT"/>
        </w:rPr>
        <w:t xml:space="preserve"> </w:t>
      </w:r>
      <w:r w:rsidR="0067421D" w:rsidRPr="0067421D">
        <w:rPr>
          <w:rFonts w:ascii="Tw Cen MT" w:hAnsi="Tw Cen MT"/>
        </w:rPr>
        <w:t xml:space="preserve">; </w:t>
      </w:r>
    </w:p>
    <w:p w:rsidR="00CE3F5C" w:rsidRDefault="00CE3F5C" w:rsidP="00D45B16">
      <w:pPr>
        <w:pStyle w:val="Paragraphedeliste"/>
        <w:spacing w:before="120" w:after="120"/>
        <w:ind w:left="0" w:firstLine="708"/>
        <w:jc w:val="both"/>
        <w:rPr>
          <w:rFonts w:ascii="Tw Cen MT" w:hAnsi="Tw Cen MT"/>
        </w:rPr>
      </w:pPr>
      <w:r>
        <w:rPr>
          <w:rFonts w:ascii="Tw Cen MT" w:hAnsi="Tw Cen MT"/>
        </w:rPr>
        <w:t>A</w:t>
      </w:r>
      <w:r w:rsidR="0067421D" w:rsidRPr="0067421D">
        <w:rPr>
          <w:rFonts w:ascii="Tw Cen MT" w:hAnsi="Tw Cen MT"/>
        </w:rPr>
        <w:t xml:space="preserve">ssurer la comptabilité et le roulement du fond de caisse ; </w:t>
      </w:r>
    </w:p>
    <w:p w:rsidR="00A47599" w:rsidRPr="001D0320" w:rsidRDefault="00CE3F5C" w:rsidP="00D45B16">
      <w:pPr>
        <w:pStyle w:val="Paragraphedeliste"/>
        <w:spacing w:before="120" w:after="120"/>
        <w:ind w:left="0" w:firstLine="708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P</w:t>
      </w:r>
      <w:r w:rsidR="0067421D" w:rsidRPr="0067421D">
        <w:rPr>
          <w:rFonts w:ascii="Tw Cen MT" w:hAnsi="Tw Cen MT"/>
          <w:szCs w:val="24"/>
        </w:rPr>
        <w:t>répa</w:t>
      </w:r>
      <w:r w:rsidR="0067421D">
        <w:rPr>
          <w:rFonts w:ascii="Tw Cen MT" w:hAnsi="Tw Cen MT"/>
          <w:szCs w:val="24"/>
        </w:rPr>
        <w:t xml:space="preserve">rer les bilans financiers, les bilans d’activités et les indices de fréquentation. </w:t>
      </w:r>
    </w:p>
    <w:p w:rsidR="00CE3F5C" w:rsidRDefault="003240DA" w:rsidP="000C6037">
      <w:pPr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 xml:space="preserve">- </w:t>
      </w:r>
      <w:r w:rsidR="00E97634">
        <w:rPr>
          <w:rFonts w:ascii="Tw Cen MT" w:hAnsi="Tw Cen MT"/>
          <w:b/>
          <w:sz w:val="22"/>
          <w:szCs w:val="22"/>
        </w:rPr>
        <w:t xml:space="preserve">Assurer le renfort et remplacement </w:t>
      </w:r>
      <w:r w:rsidR="00176CA7" w:rsidRPr="00176CA7">
        <w:rPr>
          <w:rFonts w:ascii="Tw Cen MT" w:hAnsi="Tw Cen MT"/>
          <w:b/>
          <w:sz w:val="22"/>
          <w:szCs w:val="22"/>
        </w:rPr>
        <w:t>ponctuellement les agents d’accueil dans leurs missions quotidiennes</w:t>
      </w:r>
      <w:r w:rsidR="00176CA7">
        <w:rPr>
          <w:rFonts w:ascii="Tw Cen MT" w:hAnsi="Tw Cen MT"/>
        </w:rPr>
        <w:t> </w:t>
      </w:r>
      <w:r w:rsidR="00176CA7">
        <w:rPr>
          <w:rFonts w:ascii="Tw Cen MT" w:hAnsi="Tw Cen MT"/>
          <w:sz w:val="22"/>
          <w:szCs w:val="22"/>
        </w:rPr>
        <w:t xml:space="preserve">: </w:t>
      </w:r>
    </w:p>
    <w:p w:rsidR="00CE3F5C" w:rsidRDefault="00CE3F5C" w:rsidP="00D45B16">
      <w:pPr>
        <w:ind w:left="709" w:hanging="1"/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A</w:t>
      </w:r>
      <w:r w:rsidR="00D14B59" w:rsidRPr="00A47599">
        <w:rPr>
          <w:rFonts w:ascii="Tw Cen MT" w:hAnsi="Tw Cen MT"/>
          <w:sz w:val="22"/>
          <w:szCs w:val="22"/>
        </w:rPr>
        <w:t>ccueil</w:t>
      </w:r>
      <w:r w:rsidR="00C60BCE">
        <w:rPr>
          <w:rFonts w:ascii="Tw Cen MT" w:hAnsi="Tw Cen MT"/>
          <w:sz w:val="22"/>
          <w:szCs w:val="22"/>
        </w:rPr>
        <w:t>lir</w:t>
      </w:r>
      <w:r w:rsidR="00A47599">
        <w:rPr>
          <w:rFonts w:ascii="Tw Cen MT" w:hAnsi="Tw Cen MT"/>
          <w:sz w:val="22"/>
          <w:szCs w:val="22"/>
        </w:rPr>
        <w:t xml:space="preserve">, </w:t>
      </w:r>
      <w:r w:rsidR="00C60BCE">
        <w:rPr>
          <w:rFonts w:ascii="Tw Cen MT" w:hAnsi="Tw Cen MT"/>
          <w:sz w:val="22"/>
          <w:szCs w:val="22"/>
        </w:rPr>
        <w:t xml:space="preserve">orienter, </w:t>
      </w:r>
      <w:r w:rsidR="00A47599">
        <w:rPr>
          <w:rFonts w:ascii="Tw Cen MT" w:hAnsi="Tw Cen MT"/>
          <w:sz w:val="22"/>
          <w:szCs w:val="22"/>
        </w:rPr>
        <w:t>renseigne</w:t>
      </w:r>
      <w:r w:rsidR="00C60BCE">
        <w:rPr>
          <w:rFonts w:ascii="Tw Cen MT" w:hAnsi="Tw Cen MT"/>
          <w:sz w:val="22"/>
          <w:szCs w:val="22"/>
        </w:rPr>
        <w:t>r et conseiller l</w:t>
      </w:r>
      <w:r w:rsidR="00D14B59" w:rsidRPr="00A47599">
        <w:rPr>
          <w:rFonts w:ascii="Tw Cen MT" w:hAnsi="Tw Cen MT"/>
          <w:sz w:val="22"/>
          <w:szCs w:val="22"/>
        </w:rPr>
        <w:t>es usagers</w:t>
      </w:r>
      <w:r w:rsidR="00A47599">
        <w:rPr>
          <w:rFonts w:ascii="Tw Cen MT" w:hAnsi="Tw Cen MT"/>
          <w:sz w:val="22"/>
          <w:szCs w:val="22"/>
        </w:rPr>
        <w:t xml:space="preserve"> sur les différentes activités proposées</w:t>
      </w:r>
      <w:r w:rsidR="00C60BCE">
        <w:rPr>
          <w:rFonts w:ascii="Tw Cen MT" w:hAnsi="Tw Cen MT"/>
          <w:sz w:val="22"/>
          <w:szCs w:val="22"/>
        </w:rPr>
        <w:t xml:space="preserve"> et en fonction de leurs envies et </w:t>
      </w:r>
      <w:r w:rsidR="00C45474">
        <w:rPr>
          <w:rFonts w:ascii="Tw Cen MT" w:hAnsi="Tw Cen MT"/>
          <w:sz w:val="22"/>
          <w:szCs w:val="22"/>
        </w:rPr>
        <w:t xml:space="preserve">de leurs </w:t>
      </w:r>
      <w:r w:rsidR="00C60BCE">
        <w:rPr>
          <w:rFonts w:ascii="Tw Cen MT" w:hAnsi="Tw Cen MT"/>
          <w:sz w:val="22"/>
          <w:szCs w:val="22"/>
        </w:rPr>
        <w:t>possibilités</w:t>
      </w:r>
      <w:r w:rsidR="00A47599">
        <w:rPr>
          <w:rFonts w:ascii="Tw Cen MT" w:hAnsi="Tw Cen MT"/>
          <w:sz w:val="22"/>
          <w:szCs w:val="22"/>
        </w:rPr>
        <w:t> (espace aquatique, espace forme et espace balnéo)</w:t>
      </w:r>
      <w:r w:rsidR="00176CA7">
        <w:rPr>
          <w:rFonts w:ascii="Tw Cen MT" w:hAnsi="Tw Cen MT"/>
          <w:sz w:val="22"/>
          <w:szCs w:val="22"/>
        </w:rPr>
        <w:t> ;</w:t>
      </w:r>
    </w:p>
    <w:p w:rsidR="00CE3F5C" w:rsidRDefault="00CE3F5C" w:rsidP="00D45B16">
      <w:pPr>
        <w:ind w:left="709" w:hanging="1"/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T</w:t>
      </w:r>
      <w:r w:rsidR="00176CA7">
        <w:rPr>
          <w:rFonts w:ascii="Tw Cen MT" w:hAnsi="Tw Cen MT"/>
          <w:sz w:val="22"/>
          <w:szCs w:val="22"/>
        </w:rPr>
        <w:t>enue d’une caisse en régie</w:t>
      </w:r>
      <w:r w:rsidR="001D0320">
        <w:rPr>
          <w:rFonts w:ascii="Tw Cen MT" w:hAnsi="Tw Cen MT"/>
          <w:sz w:val="22"/>
          <w:szCs w:val="22"/>
        </w:rPr>
        <w:t xml:space="preserve"> ; </w:t>
      </w:r>
    </w:p>
    <w:p w:rsidR="00D14B59" w:rsidRPr="00D45B16" w:rsidRDefault="00CE3F5C" w:rsidP="00D45B16">
      <w:pPr>
        <w:ind w:left="709" w:hanging="1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sz w:val="22"/>
          <w:szCs w:val="22"/>
        </w:rPr>
        <w:t>R</w:t>
      </w:r>
      <w:r w:rsidR="001D0320">
        <w:rPr>
          <w:rFonts w:ascii="Tw Cen MT" w:hAnsi="Tw Cen MT"/>
          <w:sz w:val="22"/>
          <w:szCs w:val="22"/>
        </w:rPr>
        <w:t>enseigner les ETAPS sur les taux de réservation d</w:t>
      </w:r>
      <w:r w:rsidR="003240DA">
        <w:rPr>
          <w:rFonts w:ascii="Tw Cen MT" w:hAnsi="Tw Cen MT"/>
          <w:sz w:val="22"/>
          <w:szCs w:val="22"/>
        </w:rPr>
        <w:t>es</w:t>
      </w:r>
      <w:r w:rsidR="001D0320">
        <w:rPr>
          <w:rFonts w:ascii="Tw Cen MT" w:hAnsi="Tw Cen MT"/>
          <w:sz w:val="22"/>
          <w:szCs w:val="22"/>
        </w:rPr>
        <w:t xml:space="preserve"> différents cours.</w:t>
      </w:r>
      <w:r w:rsidR="00CF119D">
        <w:rPr>
          <w:rFonts w:ascii="Tw Cen MT" w:hAnsi="Tw Cen MT"/>
          <w:sz w:val="22"/>
          <w:szCs w:val="22"/>
        </w:rPr>
        <w:t xml:space="preserve"> </w:t>
      </w:r>
    </w:p>
    <w:p w:rsidR="00D14B59" w:rsidRPr="00D45B16" w:rsidRDefault="00D14B59" w:rsidP="00D45B16">
      <w:pPr>
        <w:pBdr>
          <w:bottom w:val="single" w:sz="4" w:space="1" w:color="auto"/>
        </w:pBdr>
        <w:jc w:val="both"/>
        <w:rPr>
          <w:rFonts w:ascii="Tw Cen MT" w:hAnsi="Tw Cen MT" w:cs="Courier New"/>
          <w:b/>
          <w:color w:val="000000"/>
          <w:sz w:val="22"/>
          <w:szCs w:val="22"/>
        </w:rPr>
      </w:pPr>
      <w:r w:rsidRPr="00D45B16">
        <w:rPr>
          <w:rFonts w:ascii="Tw Cen MT" w:hAnsi="Tw Cen MT" w:cs="Courier New"/>
          <w:b/>
          <w:color w:val="000000"/>
          <w:sz w:val="22"/>
          <w:szCs w:val="22"/>
        </w:rPr>
        <w:t>Profil</w:t>
      </w:r>
    </w:p>
    <w:p w:rsidR="00D14B59" w:rsidRDefault="00D14B59" w:rsidP="00D14B59">
      <w:pPr>
        <w:jc w:val="both"/>
        <w:rPr>
          <w:rFonts w:ascii="Tw Cen MT" w:hAnsi="Tw Cen MT"/>
          <w:sz w:val="22"/>
          <w:szCs w:val="22"/>
        </w:rPr>
      </w:pPr>
    </w:p>
    <w:p w:rsidR="00D14B59" w:rsidRPr="004245EF" w:rsidRDefault="003240DA" w:rsidP="003240DA">
      <w:pPr>
        <w:jc w:val="both"/>
        <w:rPr>
          <w:rFonts w:ascii="Tw Cen MT" w:hAnsi="Tw Cen MT"/>
          <w:color w:val="FF0000"/>
          <w:sz w:val="22"/>
          <w:szCs w:val="22"/>
        </w:rPr>
      </w:pPr>
      <w:r w:rsidRPr="00625565">
        <w:rPr>
          <w:rFonts w:ascii="Tw Cen MT" w:hAnsi="Tw Cen MT"/>
          <w:sz w:val="22"/>
          <w:szCs w:val="22"/>
        </w:rPr>
        <w:t xml:space="preserve">- </w:t>
      </w:r>
      <w:r w:rsidR="00D14B59" w:rsidRPr="00625565">
        <w:rPr>
          <w:rFonts w:ascii="Tw Cen MT" w:hAnsi="Tw Cen MT"/>
          <w:sz w:val="22"/>
          <w:szCs w:val="22"/>
        </w:rPr>
        <w:t>Formation initiale de type administration – gestion – finances.</w:t>
      </w:r>
    </w:p>
    <w:p w:rsidR="00D14B59" w:rsidRPr="004245EF" w:rsidRDefault="003240DA" w:rsidP="00D14B59">
      <w:pPr>
        <w:jc w:val="both"/>
        <w:rPr>
          <w:rFonts w:ascii="Tw Cen MT" w:hAnsi="Tw Cen MT"/>
          <w:sz w:val="22"/>
          <w:szCs w:val="22"/>
        </w:rPr>
      </w:pPr>
      <w:r w:rsidRPr="004245EF">
        <w:rPr>
          <w:rFonts w:ascii="Tw Cen MT" w:hAnsi="Tw Cen MT"/>
          <w:sz w:val="22"/>
          <w:szCs w:val="22"/>
        </w:rPr>
        <w:t xml:space="preserve">- </w:t>
      </w:r>
      <w:r w:rsidR="00D14B59" w:rsidRPr="004245EF">
        <w:rPr>
          <w:rFonts w:ascii="Tw Cen MT" w:hAnsi="Tw Cen MT"/>
          <w:sz w:val="22"/>
          <w:szCs w:val="22"/>
        </w:rPr>
        <w:t>Capacités de management et de coopération avec de multiples interlocuteurs.</w:t>
      </w:r>
    </w:p>
    <w:p w:rsidR="00D14B59" w:rsidRPr="004245EF" w:rsidRDefault="003240DA" w:rsidP="00D14B59">
      <w:pPr>
        <w:jc w:val="both"/>
        <w:rPr>
          <w:rFonts w:ascii="Tw Cen MT" w:hAnsi="Tw Cen MT"/>
          <w:sz w:val="22"/>
          <w:szCs w:val="22"/>
        </w:rPr>
      </w:pPr>
      <w:r w:rsidRPr="004245EF">
        <w:rPr>
          <w:rFonts w:ascii="Tw Cen MT" w:hAnsi="Tw Cen MT"/>
          <w:sz w:val="22"/>
          <w:szCs w:val="22"/>
        </w:rPr>
        <w:t xml:space="preserve">- </w:t>
      </w:r>
      <w:r w:rsidR="00D14B59" w:rsidRPr="004245EF">
        <w:rPr>
          <w:rFonts w:ascii="Tw Cen MT" w:hAnsi="Tw Cen MT"/>
          <w:sz w:val="22"/>
          <w:szCs w:val="22"/>
        </w:rPr>
        <w:t>Compétences organisationnelles confirmées, goût pour la mise en place de procédures et méthodes.</w:t>
      </w:r>
    </w:p>
    <w:p w:rsidR="00D14B59" w:rsidRPr="004245EF" w:rsidRDefault="003240DA" w:rsidP="00D14B59">
      <w:pPr>
        <w:jc w:val="both"/>
        <w:rPr>
          <w:rFonts w:ascii="Tw Cen MT" w:hAnsi="Tw Cen MT"/>
          <w:sz w:val="22"/>
          <w:szCs w:val="22"/>
        </w:rPr>
      </w:pPr>
      <w:r w:rsidRPr="004245EF">
        <w:rPr>
          <w:rFonts w:ascii="Tw Cen MT" w:hAnsi="Tw Cen MT"/>
          <w:sz w:val="22"/>
          <w:szCs w:val="22"/>
        </w:rPr>
        <w:t xml:space="preserve">- </w:t>
      </w:r>
      <w:r w:rsidR="00D14B59" w:rsidRPr="004245EF">
        <w:rPr>
          <w:rFonts w:ascii="Tw Cen MT" w:hAnsi="Tw Cen MT"/>
          <w:sz w:val="22"/>
          <w:szCs w:val="22"/>
        </w:rPr>
        <w:t>Excellente ma</w:t>
      </w:r>
      <w:r w:rsidR="00CF119D" w:rsidRPr="004245EF">
        <w:rPr>
          <w:rFonts w:ascii="Tw Cen MT" w:hAnsi="Tw Cen MT"/>
          <w:sz w:val="22"/>
          <w:szCs w:val="22"/>
        </w:rPr>
        <w:t>îtrise des outils informatiques, notamment les logiciels de bureautique</w:t>
      </w:r>
      <w:r w:rsidR="00C45474" w:rsidRPr="004245EF">
        <w:rPr>
          <w:rFonts w:ascii="Tw Cen MT" w:hAnsi="Tw Cen MT"/>
          <w:sz w:val="22"/>
          <w:szCs w:val="22"/>
        </w:rPr>
        <w:t>.</w:t>
      </w:r>
    </w:p>
    <w:p w:rsidR="00C45474" w:rsidRPr="004245EF" w:rsidRDefault="003C0AA4" w:rsidP="00C45474">
      <w:pPr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- </w:t>
      </w:r>
      <w:r w:rsidR="00C45474" w:rsidRPr="004245EF">
        <w:rPr>
          <w:rFonts w:ascii="Tw Cen MT" w:hAnsi="Tw Cen MT"/>
          <w:sz w:val="22"/>
          <w:szCs w:val="22"/>
        </w:rPr>
        <w:t xml:space="preserve">La maitrise du logiciel de gestion d’accès ELISATH serait un atout. </w:t>
      </w:r>
    </w:p>
    <w:p w:rsidR="003036A6" w:rsidRDefault="003240DA" w:rsidP="003036A6">
      <w:pPr>
        <w:jc w:val="both"/>
        <w:rPr>
          <w:rFonts w:ascii="Tw Cen MT" w:hAnsi="Tw Cen MT"/>
          <w:sz w:val="22"/>
          <w:szCs w:val="22"/>
        </w:rPr>
      </w:pPr>
      <w:r w:rsidRPr="004245EF">
        <w:rPr>
          <w:rFonts w:ascii="Tw Cen MT" w:hAnsi="Tw Cen MT"/>
          <w:sz w:val="22"/>
          <w:szCs w:val="22"/>
        </w:rPr>
        <w:t xml:space="preserve">- </w:t>
      </w:r>
      <w:r w:rsidR="00D14B59" w:rsidRPr="004245EF">
        <w:rPr>
          <w:rFonts w:ascii="Tw Cen MT" w:hAnsi="Tw Cen MT"/>
          <w:sz w:val="22"/>
          <w:szCs w:val="22"/>
        </w:rPr>
        <w:t>Sens du service public et goût pour les relations avec les usagers.</w:t>
      </w:r>
    </w:p>
    <w:p w:rsidR="000C6037" w:rsidRDefault="000C6037" w:rsidP="003036A6">
      <w:pPr>
        <w:jc w:val="both"/>
        <w:rPr>
          <w:rFonts w:ascii="Tw Cen MT" w:hAnsi="Tw Cen MT"/>
          <w:sz w:val="22"/>
          <w:szCs w:val="22"/>
        </w:rPr>
      </w:pPr>
    </w:p>
    <w:p w:rsidR="003036A6" w:rsidRPr="003036A6" w:rsidRDefault="003036A6" w:rsidP="003036A6">
      <w:pPr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- </w:t>
      </w:r>
      <w:r w:rsidRPr="00516B7C">
        <w:rPr>
          <w:rFonts w:ascii="Tw Cen MT" w:hAnsi="Tw Cen MT"/>
          <w:sz w:val="22"/>
          <w:szCs w:val="22"/>
        </w:rPr>
        <w:t>Contraintes : rythme de travail lié aux horaires de fonctionnement d</w:t>
      </w:r>
      <w:r>
        <w:rPr>
          <w:rFonts w:ascii="Tw Cen MT" w:hAnsi="Tw Cen MT"/>
          <w:sz w:val="22"/>
          <w:szCs w:val="22"/>
        </w:rPr>
        <w:t>e la piscine</w:t>
      </w:r>
      <w:r w:rsidRPr="00516B7C">
        <w:rPr>
          <w:rFonts w:ascii="Tw Cen MT" w:hAnsi="Tw Cen MT"/>
          <w:sz w:val="22"/>
          <w:szCs w:val="22"/>
        </w:rPr>
        <w:t xml:space="preserve"> (roulement en journée, </w:t>
      </w:r>
      <w:r>
        <w:rPr>
          <w:rFonts w:ascii="Tw Cen MT" w:hAnsi="Tw Cen MT"/>
          <w:sz w:val="22"/>
          <w:szCs w:val="22"/>
        </w:rPr>
        <w:t>matinale, nocturne,</w:t>
      </w:r>
      <w:r w:rsidRPr="00516B7C">
        <w:rPr>
          <w:rFonts w:ascii="Tw Cen MT" w:hAnsi="Tw Cen MT"/>
          <w:sz w:val="22"/>
          <w:szCs w:val="22"/>
        </w:rPr>
        <w:t xml:space="preserve"> week-end)</w:t>
      </w:r>
      <w:r>
        <w:rPr>
          <w:rFonts w:ascii="Tw Cen MT" w:hAnsi="Tw Cen MT"/>
          <w:sz w:val="22"/>
          <w:szCs w:val="22"/>
        </w:rPr>
        <w:t>.</w:t>
      </w:r>
    </w:p>
    <w:p w:rsidR="00D14B59" w:rsidRPr="004245EF" w:rsidRDefault="00D14B59" w:rsidP="00D14B59">
      <w:pPr>
        <w:rPr>
          <w:rFonts w:ascii="Tw Cen MT" w:hAnsi="Tw Cen MT"/>
          <w:sz w:val="22"/>
          <w:szCs w:val="22"/>
        </w:rPr>
      </w:pPr>
    </w:p>
    <w:p w:rsidR="00E76E58" w:rsidRPr="00D45B16" w:rsidRDefault="00A12BB7" w:rsidP="00D45B16">
      <w:pPr>
        <w:pBdr>
          <w:bottom w:val="single" w:sz="4" w:space="1" w:color="auto"/>
        </w:pBdr>
        <w:rPr>
          <w:rFonts w:ascii="Tw Cen MT" w:hAnsi="Tw Cen MT"/>
          <w:b/>
        </w:rPr>
      </w:pPr>
      <w:r w:rsidRPr="00D45B16">
        <w:rPr>
          <w:rFonts w:ascii="Tw Cen MT" w:hAnsi="Tw Cen MT"/>
          <w:b/>
        </w:rPr>
        <w:t>Conditions</w:t>
      </w:r>
    </w:p>
    <w:p w:rsidR="00E76E58" w:rsidRPr="004245EF" w:rsidRDefault="00E76E58" w:rsidP="00E76E58">
      <w:pPr>
        <w:rPr>
          <w:rFonts w:ascii="Tw Cen MT" w:hAnsi="Tw Cen MT"/>
          <w:b/>
          <w:sz w:val="22"/>
          <w:szCs w:val="22"/>
        </w:rPr>
      </w:pPr>
    </w:p>
    <w:p w:rsidR="00D14B59" w:rsidRPr="00625565" w:rsidRDefault="003A1DF0" w:rsidP="00E76E58">
      <w:pPr>
        <w:rPr>
          <w:rFonts w:ascii="Tw Cen MT" w:hAnsi="Tw Cen MT"/>
          <w:sz w:val="22"/>
          <w:szCs w:val="22"/>
        </w:rPr>
      </w:pPr>
      <w:r w:rsidRPr="00625565">
        <w:rPr>
          <w:rFonts w:ascii="Tw Cen MT" w:hAnsi="Tw Cen MT"/>
          <w:sz w:val="22"/>
          <w:szCs w:val="22"/>
        </w:rPr>
        <w:t>Poste à temps plein</w:t>
      </w:r>
      <w:r w:rsidR="000F4757" w:rsidRPr="00625565">
        <w:rPr>
          <w:rFonts w:ascii="Tw Cen MT" w:hAnsi="Tw Cen MT"/>
          <w:sz w:val="22"/>
          <w:szCs w:val="22"/>
        </w:rPr>
        <w:t xml:space="preserve"> (35h hebdomadaire)</w:t>
      </w:r>
      <w:r w:rsidRPr="00625565">
        <w:rPr>
          <w:rFonts w:ascii="Tw Cen MT" w:hAnsi="Tw Cen MT"/>
          <w:sz w:val="22"/>
          <w:szCs w:val="22"/>
        </w:rPr>
        <w:t xml:space="preserve"> à pouvoir </w:t>
      </w:r>
      <w:r w:rsidR="00347DB1" w:rsidRPr="00625565">
        <w:rPr>
          <w:rFonts w:ascii="Tw Cen MT" w:hAnsi="Tw Cen MT"/>
          <w:sz w:val="22"/>
          <w:szCs w:val="22"/>
        </w:rPr>
        <w:t xml:space="preserve">dès </w:t>
      </w:r>
      <w:r w:rsidR="00D14B59" w:rsidRPr="00625565">
        <w:rPr>
          <w:rFonts w:ascii="Tw Cen MT" w:hAnsi="Tw Cen MT"/>
          <w:sz w:val="22"/>
          <w:szCs w:val="22"/>
        </w:rPr>
        <w:t>l’ouverture du centre aquatique (automne 2019)</w:t>
      </w:r>
      <w:r w:rsidR="007051FC" w:rsidRPr="00625565">
        <w:rPr>
          <w:rFonts w:ascii="Tw Cen MT" w:hAnsi="Tw Cen MT"/>
          <w:sz w:val="22"/>
          <w:szCs w:val="22"/>
        </w:rPr>
        <w:t>.</w:t>
      </w:r>
    </w:p>
    <w:p w:rsidR="00E76E58" w:rsidRPr="00625565" w:rsidRDefault="003A1DF0" w:rsidP="00E76E58">
      <w:pPr>
        <w:rPr>
          <w:rFonts w:ascii="Tw Cen MT" w:hAnsi="Tw Cen MT"/>
          <w:sz w:val="22"/>
          <w:szCs w:val="22"/>
        </w:rPr>
      </w:pPr>
      <w:r w:rsidRPr="00625565">
        <w:rPr>
          <w:rFonts w:ascii="Tw Cen MT" w:hAnsi="Tw Cen MT"/>
          <w:sz w:val="22"/>
          <w:szCs w:val="22"/>
        </w:rPr>
        <w:t xml:space="preserve">Ouvert aux cadres d’emplois </w:t>
      </w:r>
      <w:r w:rsidR="00D45B16">
        <w:rPr>
          <w:rFonts w:ascii="Tw Cen MT" w:hAnsi="Tw Cen MT"/>
          <w:sz w:val="22"/>
          <w:szCs w:val="22"/>
        </w:rPr>
        <w:t xml:space="preserve">de rédacteur </w:t>
      </w:r>
      <w:r w:rsidRPr="00625565">
        <w:rPr>
          <w:rFonts w:ascii="Tw Cen MT" w:hAnsi="Tw Cen MT"/>
          <w:sz w:val="22"/>
          <w:szCs w:val="22"/>
        </w:rPr>
        <w:t xml:space="preserve">de catégorie </w:t>
      </w:r>
      <w:r w:rsidR="00625565" w:rsidRPr="00625565">
        <w:rPr>
          <w:rFonts w:ascii="Tw Cen MT" w:hAnsi="Tw Cen MT"/>
          <w:sz w:val="22"/>
          <w:szCs w:val="22"/>
        </w:rPr>
        <w:t xml:space="preserve"> B</w:t>
      </w:r>
      <w:r w:rsidRPr="00625565">
        <w:rPr>
          <w:rFonts w:ascii="Tw Cen MT" w:hAnsi="Tw Cen MT"/>
          <w:sz w:val="22"/>
          <w:szCs w:val="22"/>
        </w:rPr>
        <w:t>, agents titulaires ou contractuels de droit public.</w:t>
      </w:r>
    </w:p>
    <w:p w:rsidR="00A05A5E" w:rsidRPr="00625565" w:rsidRDefault="00A05A5E" w:rsidP="00A05A5E">
      <w:pPr>
        <w:jc w:val="both"/>
        <w:rPr>
          <w:rFonts w:ascii="Tw Cen MT" w:hAnsi="Tw Cen MT"/>
          <w:sz w:val="22"/>
          <w:szCs w:val="22"/>
        </w:rPr>
      </w:pPr>
      <w:r w:rsidRPr="00625565">
        <w:rPr>
          <w:rFonts w:ascii="Tw Cen MT" w:hAnsi="Tw Cen MT"/>
          <w:sz w:val="22"/>
          <w:szCs w:val="22"/>
        </w:rPr>
        <w:t xml:space="preserve">Rémunération </w:t>
      </w:r>
      <w:r w:rsidR="003A1DF0" w:rsidRPr="00625565">
        <w:rPr>
          <w:rFonts w:ascii="Tw Cen MT" w:hAnsi="Tw Cen MT"/>
          <w:sz w:val="22"/>
          <w:szCs w:val="22"/>
        </w:rPr>
        <w:t>statutaire +</w:t>
      </w:r>
      <w:r w:rsidR="000E2922" w:rsidRPr="00625565">
        <w:rPr>
          <w:rFonts w:ascii="Tw Cen MT" w:hAnsi="Tw Cen MT"/>
          <w:sz w:val="22"/>
          <w:szCs w:val="22"/>
        </w:rPr>
        <w:t xml:space="preserve"> Rifseep</w:t>
      </w:r>
      <w:r w:rsidRPr="00625565">
        <w:rPr>
          <w:rFonts w:ascii="Tw Cen MT" w:hAnsi="Tw Cen MT"/>
          <w:sz w:val="22"/>
          <w:szCs w:val="22"/>
        </w:rPr>
        <w:t xml:space="preserve"> + chèques déjeuners</w:t>
      </w:r>
      <w:r w:rsidR="000E2922" w:rsidRPr="00625565">
        <w:rPr>
          <w:rFonts w:ascii="Tw Cen MT" w:hAnsi="Tw Cen MT"/>
          <w:sz w:val="22"/>
          <w:szCs w:val="22"/>
        </w:rPr>
        <w:t xml:space="preserve"> + CNAS + mutuelle.</w:t>
      </w:r>
    </w:p>
    <w:p w:rsidR="00A05A5E" w:rsidRDefault="00A05A5E" w:rsidP="00E76E58">
      <w:pPr>
        <w:jc w:val="both"/>
        <w:rPr>
          <w:rFonts w:ascii="Tw Cen MT" w:hAnsi="Tw Cen MT"/>
          <w:sz w:val="22"/>
          <w:szCs w:val="22"/>
        </w:rPr>
      </w:pPr>
    </w:p>
    <w:p w:rsidR="00CB25DF" w:rsidRPr="00CB25DF" w:rsidRDefault="00CB25DF" w:rsidP="00CB25DF">
      <w:pPr>
        <w:jc w:val="both"/>
        <w:rPr>
          <w:rFonts w:ascii="Tw Cen MT" w:hAnsi="Tw Cen MT"/>
          <w:sz w:val="22"/>
          <w:szCs w:val="22"/>
        </w:rPr>
      </w:pPr>
      <w:r w:rsidRPr="00CB25DF">
        <w:rPr>
          <w:rFonts w:ascii="Tw Cen MT" w:hAnsi="Tw Cen MT"/>
          <w:b/>
          <w:sz w:val="22"/>
          <w:szCs w:val="22"/>
          <w:u w:val="single"/>
        </w:rPr>
        <w:t xml:space="preserve">Candidature (lettre de motivation et CV) à adresser avant le </w:t>
      </w:r>
      <w:r>
        <w:rPr>
          <w:rFonts w:ascii="Tw Cen MT" w:hAnsi="Tw Cen MT"/>
          <w:b/>
          <w:sz w:val="22"/>
          <w:szCs w:val="22"/>
          <w:u w:val="single"/>
        </w:rPr>
        <w:t>9 août</w:t>
      </w:r>
      <w:r w:rsidRPr="00CB25DF">
        <w:rPr>
          <w:rFonts w:ascii="Tw Cen MT" w:hAnsi="Tw Cen MT"/>
          <w:b/>
          <w:sz w:val="22"/>
          <w:szCs w:val="22"/>
          <w:u w:val="single"/>
        </w:rPr>
        <w:t xml:space="preserve"> 2019 à</w:t>
      </w:r>
      <w:r w:rsidRPr="00CB25DF">
        <w:rPr>
          <w:rFonts w:ascii="Tw Cen MT" w:hAnsi="Tw Cen MT"/>
          <w:sz w:val="22"/>
          <w:szCs w:val="22"/>
        </w:rPr>
        <w:t> :</w:t>
      </w:r>
    </w:p>
    <w:p w:rsidR="00CB25DF" w:rsidRPr="00CB25DF" w:rsidRDefault="00CB25DF" w:rsidP="00CB25DF">
      <w:pPr>
        <w:jc w:val="both"/>
        <w:rPr>
          <w:rFonts w:ascii="Tw Cen MT" w:hAnsi="Tw Cen MT"/>
          <w:sz w:val="10"/>
          <w:szCs w:val="10"/>
        </w:rPr>
      </w:pPr>
    </w:p>
    <w:p w:rsidR="00CB25DF" w:rsidRPr="00CB25DF" w:rsidRDefault="00CB25DF" w:rsidP="00CB25DF">
      <w:pPr>
        <w:jc w:val="both"/>
        <w:rPr>
          <w:rFonts w:ascii="Tw Cen MT" w:hAnsi="Tw Cen MT"/>
          <w:sz w:val="22"/>
          <w:szCs w:val="22"/>
        </w:rPr>
      </w:pPr>
      <w:r w:rsidRPr="00CB25DF">
        <w:rPr>
          <w:rFonts w:ascii="Tw Cen MT" w:hAnsi="Tw Cen MT"/>
          <w:sz w:val="22"/>
          <w:szCs w:val="22"/>
        </w:rPr>
        <w:t xml:space="preserve">Monsieur le Président de la Communauté de Communes Moselle et Madon, </w:t>
      </w:r>
    </w:p>
    <w:p w:rsidR="00CB25DF" w:rsidRPr="00CB25DF" w:rsidRDefault="00CB25DF" w:rsidP="00CB25DF">
      <w:pPr>
        <w:jc w:val="both"/>
        <w:rPr>
          <w:rFonts w:ascii="Tw Cen MT" w:hAnsi="Tw Cen MT"/>
          <w:sz w:val="22"/>
          <w:szCs w:val="22"/>
        </w:rPr>
      </w:pPr>
      <w:r w:rsidRPr="00CB25DF">
        <w:rPr>
          <w:rFonts w:ascii="Tw Cen MT" w:hAnsi="Tw Cen MT"/>
          <w:sz w:val="22"/>
          <w:szCs w:val="22"/>
        </w:rPr>
        <w:t xml:space="preserve">145 rue du Breuil, 54230 NEUVES-MAISONS </w:t>
      </w:r>
    </w:p>
    <w:p w:rsidR="00CB25DF" w:rsidRPr="00CB25DF" w:rsidRDefault="00CB25DF" w:rsidP="00CB25DF">
      <w:pPr>
        <w:jc w:val="both"/>
        <w:rPr>
          <w:rFonts w:ascii="Tw Cen MT" w:hAnsi="Tw Cen MT"/>
          <w:sz w:val="22"/>
          <w:szCs w:val="22"/>
        </w:rPr>
      </w:pPr>
      <w:proofErr w:type="gramStart"/>
      <w:r w:rsidRPr="00CB25DF">
        <w:rPr>
          <w:rFonts w:ascii="Tw Cen MT" w:hAnsi="Tw Cen MT"/>
          <w:sz w:val="22"/>
          <w:szCs w:val="22"/>
        </w:rPr>
        <w:t>ou</w:t>
      </w:r>
      <w:proofErr w:type="gramEnd"/>
      <w:r w:rsidRPr="00CB25DF">
        <w:rPr>
          <w:rFonts w:ascii="Tw Cen MT" w:hAnsi="Tw Cen MT"/>
          <w:sz w:val="22"/>
          <w:szCs w:val="22"/>
        </w:rPr>
        <w:t xml:space="preserve"> sur : contact@cc-mosellemadon.fr</w:t>
      </w:r>
    </w:p>
    <w:p w:rsidR="00CB25DF" w:rsidRPr="00CB25DF" w:rsidRDefault="00CB25DF" w:rsidP="00CB25DF">
      <w:pPr>
        <w:jc w:val="both"/>
        <w:rPr>
          <w:rFonts w:ascii="Tw Cen MT" w:hAnsi="Tw Cen MT"/>
          <w:b/>
          <w:sz w:val="22"/>
          <w:szCs w:val="22"/>
          <w:u w:val="single"/>
        </w:rPr>
      </w:pPr>
    </w:p>
    <w:p w:rsidR="00CB25DF" w:rsidRPr="00CB25DF" w:rsidRDefault="00CB25DF" w:rsidP="00CB25DF">
      <w:pPr>
        <w:jc w:val="both"/>
        <w:rPr>
          <w:rFonts w:ascii="Tw Cen MT" w:hAnsi="Tw Cen MT"/>
          <w:b/>
          <w:sz w:val="22"/>
          <w:szCs w:val="22"/>
          <w:u w:val="single"/>
        </w:rPr>
      </w:pPr>
      <w:r w:rsidRPr="00CB25DF">
        <w:rPr>
          <w:rFonts w:ascii="Tw Cen MT" w:hAnsi="Tw Cen MT"/>
          <w:b/>
          <w:sz w:val="22"/>
          <w:szCs w:val="22"/>
          <w:u w:val="single"/>
        </w:rPr>
        <w:t>Renseignements complémentaires</w:t>
      </w:r>
    </w:p>
    <w:p w:rsidR="00CB25DF" w:rsidRPr="00CB25DF" w:rsidRDefault="00CB25DF" w:rsidP="00CB25DF">
      <w:pPr>
        <w:jc w:val="both"/>
        <w:rPr>
          <w:rFonts w:ascii="Tw Cen MT" w:hAnsi="Tw Cen MT"/>
          <w:sz w:val="10"/>
          <w:szCs w:val="10"/>
        </w:rPr>
      </w:pPr>
    </w:p>
    <w:p w:rsidR="00CB25DF" w:rsidRPr="00CB25DF" w:rsidRDefault="00CB25DF" w:rsidP="00CB25DF">
      <w:pPr>
        <w:jc w:val="both"/>
        <w:rPr>
          <w:rFonts w:ascii="Tw Cen MT" w:hAnsi="Tw Cen MT"/>
          <w:sz w:val="22"/>
          <w:szCs w:val="22"/>
        </w:rPr>
      </w:pPr>
      <w:r w:rsidRPr="00CB25DF">
        <w:rPr>
          <w:rFonts w:ascii="Tw Cen MT" w:hAnsi="Tw Cen MT"/>
          <w:sz w:val="22"/>
          <w:szCs w:val="22"/>
        </w:rPr>
        <w:t>Christian SCHNEIDER, directeur de la piscine</w:t>
      </w:r>
    </w:p>
    <w:p w:rsidR="00CB25DF" w:rsidRPr="00CB25DF" w:rsidRDefault="00CB25DF" w:rsidP="00CB25DF">
      <w:pPr>
        <w:jc w:val="both"/>
        <w:rPr>
          <w:rFonts w:ascii="Tw Cen MT" w:hAnsi="Tw Cen MT"/>
          <w:sz w:val="22"/>
          <w:szCs w:val="22"/>
        </w:rPr>
      </w:pPr>
      <w:r w:rsidRPr="00CB25DF">
        <w:rPr>
          <w:rFonts w:ascii="Tw Cen MT" w:hAnsi="Tw Cen MT"/>
          <w:sz w:val="22"/>
          <w:szCs w:val="22"/>
        </w:rPr>
        <w:t xml:space="preserve">03 83 53 19 15 ou par email : </w:t>
      </w:r>
      <w:hyperlink r:id="rId7" w:history="1">
        <w:r w:rsidRPr="00CB25DF">
          <w:rPr>
            <w:rFonts w:ascii="Tw Cen MT" w:hAnsi="Tw Cen MT"/>
            <w:sz w:val="22"/>
            <w:szCs w:val="22"/>
          </w:rPr>
          <w:t>cschneider@cc-mosellemadon.fr</w:t>
        </w:r>
      </w:hyperlink>
    </w:p>
    <w:sectPr w:rsidR="00CB25DF" w:rsidRPr="00CB25DF" w:rsidSect="006B1A4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928"/>
    <w:multiLevelType w:val="hybridMultilevel"/>
    <w:tmpl w:val="8EB8BC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6F4B"/>
    <w:multiLevelType w:val="hybridMultilevel"/>
    <w:tmpl w:val="2940C392"/>
    <w:lvl w:ilvl="0" w:tplc="90C69760">
      <w:start w:val="12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499C78B6">
      <w:numFmt w:val="bullet"/>
      <w:lvlText w:val="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01C7"/>
    <w:multiLevelType w:val="hybridMultilevel"/>
    <w:tmpl w:val="0F963AB8"/>
    <w:lvl w:ilvl="0" w:tplc="90C6976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693ACF"/>
    <w:multiLevelType w:val="hybridMultilevel"/>
    <w:tmpl w:val="6868FFA0"/>
    <w:lvl w:ilvl="0" w:tplc="8EF24506">
      <w:numFmt w:val="bullet"/>
      <w:lvlText w:val="-"/>
      <w:lvlJc w:val="left"/>
      <w:pPr>
        <w:ind w:left="1069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C9B486A"/>
    <w:multiLevelType w:val="hybridMultilevel"/>
    <w:tmpl w:val="B094A6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1673A"/>
    <w:multiLevelType w:val="hybridMultilevel"/>
    <w:tmpl w:val="8D4AEC30"/>
    <w:lvl w:ilvl="0" w:tplc="D5A47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émie BOUCHER">
    <w15:presenceInfo w15:providerId="AD" w15:userId="S-1-5-21-291253263-129387702-441284377-17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2F"/>
    <w:rsid w:val="000172B5"/>
    <w:rsid w:val="00024870"/>
    <w:rsid w:val="00062EE1"/>
    <w:rsid w:val="0007520B"/>
    <w:rsid w:val="00083F66"/>
    <w:rsid w:val="000B6C3D"/>
    <w:rsid w:val="000C6037"/>
    <w:rsid w:val="000E2922"/>
    <w:rsid w:val="000F4757"/>
    <w:rsid w:val="00176CA7"/>
    <w:rsid w:val="00184E1A"/>
    <w:rsid w:val="001967FB"/>
    <w:rsid w:val="001B0A47"/>
    <w:rsid w:val="001D0320"/>
    <w:rsid w:val="001E52C3"/>
    <w:rsid w:val="002009B1"/>
    <w:rsid w:val="0024661A"/>
    <w:rsid w:val="0026256B"/>
    <w:rsid w:val="00263B7F"/>
    <w:rsid w:val="002E0AC1"/>
    <w:rsid w:val="003036A6"/>
    <w:rsid w:val="003240DA"/>
    <w:rsid w:val="003305A2"/>
    <w:rsid w:val="00347155"/>
    <w:rsid w:val="00347DB1"/>
    <w:rsid w:val="0036773E"/>
    <w:rsid w:val="00384CAD"/>
    <w:rsid w:val="003A1DF0"/>
    <w:rsid w:val="003B25AF"/>
    <w:rsid w:val="003C0AA4"/>
    <w:rsid w:val="004011F5"/>
    <w:rsid w:val="004245EF"/>
    <w:rsid w:val="00437E47"/>
    <w:rsid w:val="00497826"/>
    <w:rsid w:val="004C0DD7"/>
    <w:rsid w:val="004C57F9"/>
    <w:rsid w:val="004F267C"/>
    <w:rsid w:val="005462E4"/>
    <w:rsid w:val="00553EA4"/>
    <w:rsid w:val="00561458"/>
    <w:rsid w:val="005976A4"/>
    <w:rsid w:val="005A0B06"/>
    <w:rsid w:val="00607424"/>
    <w:rsid w:val="006130F4"/>
    <w:rsid w:val="006153FC"/>
    <w:rsid w:val="00625565"/>
    <w:rsid w:val="00636CEC"/>
    <w:rsid w:val="00656FEB"/>
    <w:rsid w:val="00666FD0"/>
    <w:rsid w:val="0067421D"/>
    <w:rsid w:val="006A4BC7"/>
    <w:rsid w:val="006B1A4D"/>
    <w:rsid w:val="007051FC"/>
    <w:rsid w:val="00726F46"/>
    <w:rsid w:val="00757D4D"/>
    <w:rsid w:val="00790B7F"/>
    <w:rsid w:val="007B2367"/>
    <w:rsid w:val="0086109E"/>
    <w:rsid w:val="008966C7"/>
    <w:rsid w:val="00924D92"/>
    <w:rsid w:val="00962C39"/>
    <w:rsid w:val="009633B0"/>
    <w:rsid w:val="00973B2D"/>
    <w:rsid w:val="009758B1"/>
    <w:rsid w:val="009853B6"/>
    <w:rsid w:val="009D1B36"/>
    <w:rsid w:val="00A05A5E"/>
    <w:rsid w:val="00A1282F"/>
    <w:rsid w:val="00A12BB7"/>
    <w:rsid w:val="00A2448C"/>
    <w:rsid w:val="00A47599"/>
    <w:rsid w:val="00A736F8"/>
    <w:rsid w:val="00A94E77"/>
    <w:rsid w:val="00AB18BF"/>
    <w:rsid w:val="00AB5B72"/>
    <w:rsid w:val="00AD65DD"/>
    <w:rsid w:val="00AF7939"/>
    <w:rsid w:val="00B045F6"/>
    <w:rsid w:val="00B10CF8"/>
    <w:rsid w:val="00B54106"/>
    <w:rsid w:val="00B74CB2"/>
    <w:rsid w:val="00BE2009"/>
    <w:rsid w:val="00C074C6"/>
    <w:rsid w:val="00C119A8"/>
    <w:rsid w:val="00C4387E"/>
    <w:rsid w:val="00C45474"/>
    <w:rsid w:val="00C60BCE"/>
    <w:rsid w:val="00C75CF3"/>
    <w:rsid w:val="00C87634"/>
    <w:rsid w:val="00C87F94"/>
    <w:rsid w:val="00CA6D67"/>
    <w:rsid w:val="00CB061B"/>
    <w:rsid w:val="00CB25DF"/>
    <w:rsid w:val="00CE15E3"/>
    <w:rsid w:val="00CE3F5C"/>
    <w:rsid w:val="00CF119D"/>
    <w:rsid w:val="00CF57C8"/>
    <w:rsid w:val="00D14B59"/>
    <w:rsid w:val="00D21D19"/>
    <w:rsid w:val="00D33F2D"/>
    <w:rsid w:val="00D45B16"/>
    <w:rsid w:val="00D97689"/>
    <w:rsid w:val="00DA7639"/>
    <w:rsid w:val="00DB1AB8"/>
    <w:rsid w:val="00DD2B96"/>
    <w:rsid w:val="00E76E58"/>
    <w:rsid w:val="00E97634"/>
    <w:rsid w:val="00EA5CDC"/>
    <w:rsid w:val="00EE344E"/>
    <w:rsid w:val="00F169D9"/>
    <w:rsid w:val="00F36D56"/>
    <w:rsid w:val="00F7739A"/>
    <w:rsid w:val="00F96FD1"/>
    <w:rsid w:val="00F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B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62C39"/>
    <w:rPr>
      <w:rFonts w:ascii="Tahoma" w:hAnsi="Tahoma" w:cs="Tahoma"/>
      <w:sz w:val="16"/>
      <w:szCs w:val="16"/>
    </w:rPr>
  </w:style>
  <w:style w:type="character" w:styleId="Lienhypertexte">
    <w:name w:val="Hyperlink"/>
    <w:rsid w:val="006A4BC7"/>
    <w:rPr>
      <w:color w:val="0000FF"/>
      <w:u w:val="single"/>
    </w:rPr>
  </w:style>
  <w:style w:type="character" w:customStyle="1" w:styleId="text81">
    <w:name w:val="text81"/>
    <w:rsid w:val="009633B0"/>
    <w:rPr>
      <w:rFonts w:ascii="Verdana" w:hAnsi="Verdana" w:hint="default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D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5614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B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62C39"/>
    <w:rPr>
      <w:rFonts w:ascii="Tahoma" w:hAnsi="Tahoma" w:cs="Tahoma"/>
      <w:sz w:val="16"/>
      <w:szCs w:val="16"/>
    </w:rPr>
  </w:style>
  <w:style w:type="character" w:styleId="Lienhypertexte">
    <w:name w:val="Hyperlink"/>
    <w:rsid w:val="006A4BC7"/>
    <w:rPr>
      <w:color w:val="0000FF"/>
      <w:u w:val="single"/>
    </w:rPr>
  </w:style>
  <w:style w:type="character" w:customStyle="1" w:styleId="text81">
    <w:name w:val="text81"/>
    <w:rsid w:val="009633B0"/>
    <w:rPr>
      <w:rFonts w:ascii="Verdana" w:hAnsi="Verdana" w:hint="default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D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561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chneider@cc-mosellemad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communauté de communes Moselle et Madon (22500 habitants, 12 communes aux portes de Nancy) recrute pour ses services techni</vt:lpstr>
    </vt:vector>
  </TitlesOfParts>
  <Company>CCMM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communauté de communes Moselle et Madon (22500 habitants, 12 communes aux portes de Nancy) recrute pour ses services techni</dc:title>
  <dc:creator>DGA</dc:creator>
  <cp:lastModifiedBy>Alexandra DUSSAUCY</cp:lastModifiedBy>
  <cp:revision>3</cp:revision>
  <cp:lastPrinted>2019-07-05T09:03:00Z</cp:lastPrinted>
  <dcterms:created xsi:type="dcterms:W3CDTF">2019-07-05T09:04:00Z</dcterms:created>
  <dcterms:modified xsi:type="dcterms:W3CDTF">2019-07-05T11:53:00Z</dcterms:modified>
</cp:coreProperties>
</file>